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/>
          <w:w w:val="9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bidi="ar"/>
        </w:rPr>
        <w:t>附件</w:t>
      </w:r>
    </w:p>
    <w:p>
      <w:pPr>
        <w:spacing w:line="600" w:lineRule="exact"/>
        <w:jc w:val="center"/>
        <w:rPr>
          <w:rFonts w:hint="eastAsia" w:ascii="方正小标宋简体" w:hAnsi="长城小标宋体" w:eastAsia="方正小标宋简体" w:cs="长城小标宋体"/>
          <w:sz w:val="44"/>
          <w:szCs w:val="36"/>
        </w:rPr>
      </w:pPr>
      <w:bookmarkStart w:id="1" w:name="_GoBack"/>
      <w:bookmarkStart w:id="0" w:name="_Hlk525140453"/>
      <w:r>
        <w:rPr>
          <w:rFonts w:hint="eastAsia" w:ascii="方正小标宋简体" w:hAnsi="长城小标宋体" w:eastAsia="方正小标宋简体" w:cs="长城小标宋体"/>
          <w:sz w:val="44"/>
          <w:szCs w:val="36"/>
        </w:rPr>
        <w:t>技术成果简介提纲</w:t>
      </w:r>
      <w:bookmarkEnd w:id="1"/>
    </w:p>
    <w:bookmarkEnd w:id="0"/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（撰写要点）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一、成果名称：</w:t>
      </w:r>
      <w:r>
        <w:rPr>
          <w:rFonts w:hint="eastAsia" w:ascii="仿宋_GB2312" w:eastAsia="仿宋_GB2312"/>
          <w:sz w:val="32"/>
          <w:szCs w:val="32"/>
        </w:rPr>
        <w:t>技术模式或单项技术名称（鉴定、验收、推广时使用的名称）。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二、技术概述：</w:t>
      </w:r>
      <w:r>
        <w:rPr>
          <w:rFonts w:hint="eastAsia" w:ascii="仿宋_GB2312" w:eastAsia="仿宋_GB2312"/>
          <w:sz w:val="32"/>
          <w:szCs w:val="32"/>
        </w:rPr>
        <w:t>拟解决的主要问题、技术要点，应用方法、预期成效，能否提供免费技术培训和指导等。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三、联系人、联系电话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</w:pP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243D0"/>
    <w:rsid w:val="4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2018-09-21T08:21:00Z</dcterms:created>
  <dc:creator>吉他里的阳光</dc:creator>
  <cp:lastModifiedBy>吉他里的阳光</cp:lastModifiedBy>
  <dcterms:modified xsi:type="dcterms:W3CDTF">2018-09-21T08:21:57Z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