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1F04" w:rsidRDefault="00CB1F04" w:rsidP="00CB1F04">
      <w:pPr>
        <w:rPr>
          <w:rFonts w:ascii="黑体" w:eastAsia="黑体"/>
        </w:rPr>
      </w:pPr>
      <w:bookmarkStart w:id="0" w:name="RANGE!A1:F14"/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rPr>
          <w:rFonts w:ascii="黑体" w:eastAsia="黑体"/>
        </w:rPr>
      </w:pPr>
    </w:p>
    <w:p w:rsidR="00CB1F04" w:rsidRDefault="00CB1F04" w:rsidP="00CB1F04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山东省专利奖申报书</w:t>
      </w:r>
    </w:p>
    <w:p w:rsidR="00CB1F04" w:rsidRDefault="00CB1F04" w:rsidP="00CB1F04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（发明、实用新型）</w:t>
      </w:r>
    </w:p>
    <w:p w:rsidR="00CB1F04" w:rsidRDefault="00CB1F04" w:rsidP="00CB1F04">
      <w:pPr>
        <w:jc w:val="center"/>
        <w:rPr>
          <w:sz w:val="48"/>
        </w:rPr>
      </w:pPr>
    </w:p>
    <w:p w:rsidR="00CB1F04" w:rsidRDefault="00CB1F04" w:rsidP="00CB1F04">
      <w:pPr>
        <w:jc w:val="center"/>
        <w:rPr>
          <w:sz w:val="48"/>
        </w:rPr>
      </w:pP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</w:t>
      </w:r>
      <w:r w:rsidR="000C1A0F">
        <w:rPr>
          <w:rFonts w:eastAsia="楷体_GB2312" w:hint="eastAsia"/>
          <w:sz w:val="36"/>
        </w:rPr>
        <w:t>（人）</w:t>
      </w:r>
      <w:r>
        <w:rPr>
          <w:rFonts w:eastAsia="楷体_GB2312" w:hint="eastAsia"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       </w:t>
      </w:r>
    </w:p>
    <w:p w:rsidR="00CB1F04" w:rsidRDefault="00CB1F04" w:rsidP="00CB1F04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推荐单位</w:t>
      </w:r>
      <w:r w:rsidR="002D165E">
        <w:rPr>
          <w:rFonts w:eastAsia="楷体_GB2312" w:hint="eastAsia"/>
          <w:sz w:val="36"/>
        </w:rPr>
        <w:t>（人）</w:t>
      </w:r>
      <w:r>
        <w:rPr>
          <w:rFonts w:eastAsia="楷体_GB2312" w:hint="eastAsia"/>
          <w:sz w:val="36"/>
        </w:rPr>
        <w:t>：</w:t>
      </w:r>
      <w:r>
        <w:rPr>
          <w:rFonts w:eastAsia="楷体_GB2312" w:hint="eastAsia"/>
          <w:sz w:val="36"/>
          <w:u w:val="single"/>
        </w:rPr>
        <w:t xml:space="preserve">                         </w:t>
      </w: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CB1F04" w:rsidP="00CB1F04">
      <w:pPr>
        <w:spacing w:line="360" w:lineRule="auto"/>
        <w:jc w:val="center"/>
        <w:rPr>
          <w:rFonts w:eastAsia="楷体_GB2312"/>
          <w:sz w:val="36"/>
        </w:rPr>
      </w:pPr>
    </w:p>
    <w:p w:rsidR="00CB1F04" w:rsidRDefault="00BD4F66" w:rsidP="00CB1F04">
      <w:pPr>
        <w:jc w:val="center"/>
        <w:rPr>
          <w:rFonts w:eastAsia="楷体_GB2312"/>
          <w:sz w:val="36"/>
        </w:rPr>
      </w:pPr>
      <w:r w:rsidRPr="00790E59">
        <w:rPr>
          <w:rFonts w:eastAsia="楷体_GB2312" w:hint="eastAsia"/>
          <w:sz w:val="36"/>
          <w:u w:val="single"/>
        </w:rPr>
        <w:t xml:space="preserve"> </w:t>
      </w:r>
      <w:r w:rsidR="00790E59" w:rsidRPr="00790E59">
        <w:rPr>
          <w:rFonts w:eastAsia="楷体_GB2312" w:hint="eastAsia"/>
          <w:sz w:val="36"/>
          <w:u w:val="single"/>
        </w:rPr>
        <w:t xml:space="preserve"> </w:t>
      </w:r>
      <w:r w:rsidRPr="00790E59">
        <w:rPr>
          <w:rFonts w:eastAsia="楷体_GB2312" w:hint="eastAsia"/>
          <w:sz w:val="36"/>
          <w:u w:val="single"/>
        </w:rPr>
        <w:t xml:space="preserve">  </w:t>
      </w:r>
      <w:r w:rsidR="00CB1F04">
        <w:rPr>
          <w:rFonts w:eastAsia="楷体_GB2312" w:hint="eastAsia"/>
          <w:sz w:val="36"/>
        </w:rPr>
        <w:t>年</w:t>
      </w:r>
      <w:r w:rsidR="00CB1F04">
        <w:rPr>
          <w:rFonts w:eastAsia="楷体_GB2312" w:hint="eastAsia"/>
          <w:sz w:val="36"/>
          <w:u w:val="single"/>
        </w:rPr>
        <w:t xml:space="preserve">    </w:t>
      </w:r>
      <w:r w:rsidR="00CB1F04">
        <w:rPr>
          <w:rFonts w:eastAsia="楷体_GB2312" w:hint="eastAsia"/>
          <w:sz w:val="36"/>
        </w:rPr>
        <w:t>月</w:t>
      </w:r>
      <w:r w:rsidR="00CB1F04">
        <w:rPr>
          <w:rFonts w:eastAsia="楷体_GB2312" w:hint="eastAsia"/>
          <w:sz w:val="36"/>
          <w:u w:val="single"/>
        </w:rPr>
        <w:t xml:space="preserve">    </w:t>
      </w:r>
      <w:r w:rsidR="00CB1F04">
        <w:rPr>
          <w:rFonts w:eastAsia="楷体_GB2312" w:hint="eastAsia"/>
          <w:sz w:val="36"/>
        </w:rPr>
        <w:t>日</w:t>
      </w:r>
    </w:p>
    <w:p w:rsidR="00B67E55" w:rsidRDefault="00CB1F04" w:rsidP="00B67E55">
      <w:pPr>
        <w:widowControl/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山东省知识产权局制</w:t>
      </w:r>
    </w:p>
    <w:p w:rsidR="00B67E55" w:rsidRDefault="00B67E55">
      <w:pPr>
        <w:widowControl/>
        <w:jc w:val="left"/>
        <w:rPr>
          <w:rFonts w:eastAsia="楷体_GB2312"/>
          <w:sz w:val="36"/>
        </w:rPr>
      </w:pPr>
      <w:r>
        <w:rPr>
          <w:rFonts w:eastAsia="楷体_GB2312"/>
          <w:sz w:val="36"/>
        </w:rPr>
        <w:br w:type="page"/>
      </w:r>
    </w:p>
    <w:p w:rsidR="00CB1F04" w:rsidRDefault="00CB1F04" w:rsidP="00CB1F04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</w:t>
      </w:r>
      <w:r w:rsidR="00182DAE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报奖专利</w:t>
      </w: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基本信息</w:t>
      </w:r>
      <w:bookmarkEnd w:id="0"/>
    </w:p>
    <w:p w:rsidR="00CB1F04" w:rsidRDefault="00CB1F04" w:rsidP="00CB1F04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49"/>
        <w:gridCol w:w="794"/>
        <w:gridCol w:w="1560"/>
        <w:gridCol w:w="1418"/>
        <w:gridCol w:w="404"/>
        <w:gridCol w:w="378"/>
        <w:gridCol w:w="1819"/>
      </w:tblGrid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D67263" w:rsidP="00D6726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27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D67263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2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2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2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IPC主分类号</w:t>
            </w:r>
            <w:r>
              <w:rPr>
                <w:rStyle w:val="a8"/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27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D67263" w:rsidTr="00D67263">
        <w:trPr>
          <w:trHeight w:val="375"/>
        </w:trPr>
        <w:tc>
          <w:tcPr>
            <w:tcW w:w="1261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学科分类</w:t>
            </w:r>
          </w:p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7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67263" w:rsidRDefault="00D67263" w:rsidP="00D67263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D67263" w:rsidTr="00AA01E6">
        <w:trPr>
          <w:trHeight w:val="375"/>
        </w:trPr>
        <w:tc>
          <w:tcPr>
            <w:tcW w:w="1261" w:type="pct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D67263" w:rsidRDefault="00D67263" w:rsidP="00415C6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Default="00D67263" w:rsidP="00415C6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7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Default="00D67263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Pr="0018316B" w:rsidRDefault="00D67263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D67263" w:rsidRDefault="00D67263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D67263" w:rsidTr="00AA01E6">
        <w:trPr>
          <w:trHeight w:val="375"/>
        </w:trPr>
        <w:tc>
          <w:tcPr>
            <w:tcW w:w="1261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Default="00D67263" w:rsidP="00415C6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Default="00D67263" w:rsidP="00415C6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7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Default="00D67263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263" w:rsidRPr="0018316B" w:rsidRDefault="00D67263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18316B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10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D67263" w:rsidRDefault="00D67263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申报单位</w:t>
            </w:r>
            <w:r w:rsidR="00D67263"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27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2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CB1F04" w:rsidRDefault="00CB1F04" w:rsidP="00394A3E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415C6E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43504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 w:rsidR="00CB1F04" w:rsidTr="00415C6E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B1F04" w:rsidTr="00D62E48">
        <w:trPr>
          <w:trHeight w:val="375"/>
        </w:trPr>
        <w:tc>
          <w:tcPr>
            <w:tcW w:w="172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CB1F04" w:rsidRDefault="00D67263" w:rsidP="00394A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8"/>
                <w:szCs w:val="28"/>
              </w:rPr>
              <w:t>（人）</w:t>
            </w:r>
          </w:p>
        </w:tc>
        <w:tc>
          <w:tcPr>
            <w:tcW w:w="327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CB1F04" w:rsidRDefault="00CB1F04" w:rsidP="00394A3E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CB1F04" w:rsidRDefault="00CB1F04" w:rsidP="00CB1F04"/>
    <w:p w:rsidR="00CB1F04" w:rsidRDefault="00CB1F04" w:rsidP="00CB1F04"/>
    <w:p w:rsidR="00CB1F04" w:rsidRDefault="00CB1F04" w:rsidP="00CB1F04">
      <w:pPr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B1F04" w:rsidTr="00B67E55">
        <w:trPr>
          <w:trHeight w:val="11749"/>
          <w:jc w:val="center"/>
        </w:trPr>
        <w:tc>
          <w:tcPr>
            <w:tcW w:w="9068" w:type="dxa"/>
          </w:tcPr>
          <w:p w:rsidR="00CB1F04" w:rsidRDefault="001F68BD" w:rsidP="001F68BD">
            <w:pPr>
              <w:spacing w:line="360" w:lineRule="auto"/>
              <w:rPr>
                <w:rFonts w:ascii="仿宋_GB2312"/>
                <w:sz w:val="24"/>
              </w:rPr>
            </w:pPr>
            <w:r w:rsidRPr="001F68BD">
              <w:rPr>
                <w:rFonts w:ascii="仿宋_GB2312" w:hint="eastAsia"/>
                <w:sz w:val="24"/>
              </w:rPr>
              <w:t>（</w:t>
            </w:r>
            <w:r w:rsidR="00CB1F04" w:rsidRPr="001F68BD">
              <w:rPr>
                <w:rFonts w:ascii="仿宋_GB2312" w:hint="eastAsia"/>
                <w:sz w:val="24"/>
              </w:rPr>
              <w:t>评价</w:t>
            </w:r>
            <w:r>
              <w:rPr>
                <w:rFonts w:ascii="仿宋_GB2312" w:hint="eastAsia"/>
                <w:sz w:val="24"/>
              </w:rPr>
              <w:t>申报专利</w:t>
            </w:r>
            <w:r w:rsidRPr="001F68BD">
              <w:rPr>
                <w:rFonts w:ascii="仿宋_GB2312" w:hint="eastAsia"/>
                <w:sz w:val="24"/>
              </w:rPr>
              <w:t>新颖性</w:t>
            </w:r>
            <w:r>
              <w:rPr>
                <w:rFonts w:ascii="仿宋_GB2312" w:hint="eastAsia"/>
                <w:sz w:val="24"/>
              </w:rPr>
              <w:t>、</w:t>
            </w:r>
            <w:r w:rsidRPr="001F68BD">
              <w:rPr>
                <w:rFonts w:ascii="仿宋_GB2312" w:hint="eastAsia"/>
                <w:sz w:val="24"/>
              </w:rPr>
              <w:t>创造性</w:t>
            </w:r>
            <w:r>
              <w:rPr>
                <w:rFonts w:ascii="仿宋_GB2312" w:hint="eastAsia"/>
                <w:sz w:val="24"/>
              </w:rPr>
              <w:t>、实用性</w:t>
            </w:r>
            <w:r w:rsidR="00CB1F04" w:rsidRPr="001F68BD">
              <w:rPr>
                <w:rFonts w:ascii="仿宋_GB2312" w:hint="eastAsia"/>
                <w:sz w:val="24"/>
              </w:rPr>
              <w:t>和文本质量</w:t>
            </w:r>
            <w:r>
              <w:rPr>
                <w:rFonts w:ascii="仿宋_GB2312" w:hint="eastAsia"/>
                <w:sz w:val="24"/>
              </w:rPr>
              <w:t>情况</w:t>
            </w:r>
            <w:r w:rsidR="00CB1F04" w:rsidRPr="001F68BD"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其中</w:t>
            </w:r>
            <w:r w:rsidR="00CB1F04" w:rsidRPr="001F68BD">
              <w:rPr>
                <w:rFonts w:ascii="仿宋_GB2312" w:hint="eastAsia"/>
                <w:sz w:val="24"/>
              </w:rPr>
              <w:t>新颖性和创造性</w:t>
            </w:r>
            <w:r>
              <w:rPr>
                <w:rFonts w:ascii="仿宋_GB2312" w:hint="eastAsia"/>
                <w:sz w:val="24"/>
              </w:rPr>
              <w:t>主要</w:t>
            </w:r>
            <w:r w:rsidR="00CB1F04">
              <w:rPr>
                <w:rFonts w:ascii="仿宋_GB2312" w:hint="eastAsia"/>
                <w:sz w:val="24"/>
              </w:rPr>
              <w:t>列出若干个申请日之前最接近的技术，简要介绍其技术方案</w:t>
            </w:r>
            <w:r>
              <w:rPr>
                <w:rFonts w:ascii="仿宋_GB2312" w:hint="eastAsia"/>
                <w:sz w:val="24"/>
              </w:rPr>
              <w:t>，</w:t>
            </w:r>
            <w:r w:rsidR="00CB1F04">
              <w:rPr>
                <w:rFonts w:ascii="仿宋_GB2312" w:hint="eastAsia"/>
                <w:sz w:val="24"/>
              </w:rPr>
              <w:t>并详细说明未对参评专利的新颖性和创造性构成实质性影响。</w:t>
            </w:r>
            <w:r w:rsidR="00CB1F04" w:rsidRPr="001F68BD">
              <w:rPr>
                <w:rFonts w:ascii="仿宋_GB2312" w:hint="eastAsia"/>
                <w:sz w:val="24"/>
              </w:rPr>
              <w:t>实用性</w:t>
            </w:r>
            <w:r>
              <w:rPr>
                <w:rFonts w:ascii="仿宋_GB2312" w:hint="eastAsia"/>
                <w:sz w:val="24"/>
              </w:rPr>
              <w:t>主要</w:t>
            </w:r>
            <w:r w:rsidR="00CB1F04">
              <w:rPr>
                <w:rFonts w:ascii="仿宋_GB2312" w:hint="eastAsia"/>
                <w:sz w:val="24"/>
              </w:rPr>
              <w:t>结合实施情况，说明参评专利的技术方案能够制造或使用，并已产生了积极的效果。</w:t>
            </w:r>
            <w:r w:rsidR="00CB1F04" w:rsidRPr="001F68BD">
              <w:rPr>
                <w:rFonts w:ascii="仿宋_GB2312" w:hint="eastAsia"/>
                <w:sz w:val="24"/>
              </w:rPr>
              <w:t>文本质量</w:t>
            </w:r>
            <w:r>
              <w:rPr>
                <w:rFonts w:ascii="仿宋_GB2312" w:hint="eastAsia"/>
                <w:sz w:val="24"/>
              </w:rPr>
              <w:t>，详细说明以下情况：1.专利</w:t>
            </w:r>
            <w:r w:rsidR="00CB1F04">
              <w:rPr>
                <w:rFonts w:ascii="仿宋_GB2312" w:hint="eastAsia"/>
                <w:sz w:val="24"/>
              </w:rPr>
              <w:t>说明书</w:t>
            </w:r>
            <w:r>
              <w:rPr>
                <w:rFonts w:ascii="仿宋_GB2312" w:hint="eastAsia"/>
                <w:sz w:val="24"/>
              </w:rPr>
              <w:t>是否</w:t>
            </w:r>
            <w:r w:rsidR="00CB1F04">
              <w:rPr>
                <w:rFonts w:ascii="仿宋_GB2312" w:hint="eastAsia"/>
                <w:sz w:val="24"/>
              </w:rPr>
              <w:t>已</w:t>
            </w:r>
            <w:r w:rsidR="00CB1F04">
              <w:rPr>
                <w:rFonts w:ascii="仿宋_GB2312"/>
                <w:sz w:val="24"/>
              </w:rPr>
              <w:t>清楚、完整地公开发明</w:t>
            </w:r>
            <w:r w:rsidR="00CB1F04">
              <w:rPr>
                <w:rFonts w:ascii="仿宋_GB2312" w:hint="eastAsia"/>
                <w:sz w:val="24"/>
              </w:rPr>
              <w:t>的内容</w:t>
            </w:r>
            <w:r w:rsidR="00CB1F04">
              <w:rPr>
                <w:rFonts w:ascii="仿宋_GB2312"/>
                <w:sz w:val="24"/>
              </w:rPr>
              <w:t>，</w:t>
            </w:r>
            <w:r w:rsidR="00CB1F04">
              <w:rPr>
                <w:rFonts w:ascii="仿宋_GB2312" w:hint="eastAsia"/>
                <w:sz w:val="24"/>
              </w:rPr>
              <w:t>并</w:t>
            </w:r>
            <w:r w:rsidR="00CB1F04">
              <w:rPr>
                <w:rFonts w:ascii="仿宋_GB2312"/>
                <w:sz w:val="24"/>
              </w:rPr>
              <w:t>使所属技术领域的</w:t>
            </w:r>
            <w:r w:rsidR="00CB1F04">
              <w:rPr>
                <w:rFonts w:ascii="仿宋_GB2312" w:hint="eastAsia"/>
                <w:sz w:val="24"/>
              </w:rPr>
              <w:t>技术</w:t>
            </w:r>
            <w:r w:rsidR="00CB1F04">
              <w:rPr>
                <w:rFonts w:ascii="仿宋_GB2312"/>
                <w:sz w:val="24"/>
              </w:rPr>
              <w:t>人员能够理解和实施。</w:t>
            </w:r>
            <w:r>
              <w:rPr>
                <w:rFonts w:ascii="仿宋_GB2312" w:hint="eastAsia"/>
                <w:sz w:val="24"/>
              </w:rPr>
              <w:t>2.</w:t>
            </w:r>
            <w:r w:rsidR="00CB1F04">
              <w:rPr>
                <w:rFonts w:ascii="仿宋_GB2312" w:hint="eastAsia"/>
                <w:sz w:val="24"/>
              </w:rPr>
              <w:t>权利要求书</w:t>
            </w:r>
            <w:r>
              <w:rPr>
                <w:rFonts w:ascii="仿宋_GB2312" w:hint="eastAsia"/>
                <w:sz w:val="24"/>
              </w:rPr>
              <w:t>是否</w:t>
            </w:r>
            <w:r w:rsidR="00CB1F04">
              <w:rPr>
                <w:rFonts w:ascii="仿宋_GB2312" w:hint="eastAsia"/>
                <w:sz w:val="24"/>
              </w:rPr>
              <w:t>清楚、简要。3.权利要求以说明书为依据，保护范围合理。以上材料不超过</w:t>
            </w:r>
            <w:r w:rsidR="00A956DC">
              <w:rPr>
                <w:rFonts w:ascii="仿宋_GB2312" w:hint="eastAsia"/>
                <w:sz w:val="24"/>
              </w:rPr>
              <w:t>3000</w:t>
            </w:r>
            <w:r w:rsidR="00CB1F04">
              <w:rPr>
                <w:rFonts w:ascii="仿宋_GB2312" w:hint="eastAsia"/>
                <w:sz w:val="24"/>
              </w:rPr>
              <w:t>字。</w:t>
            </w:r>
            <w:r>
              <w:rPr>
                <w:rFonts w:ascii="仿宋_GB2312" w:hint="eastAsia"/>
                <w:sz w:val="24"/>
              </w:rPr>
              <w:t>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B67E55" w:rsidRDefault="00B67E55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CB1F04" w:rsidRDefault="00C82EAB" w:rsidP="00CB1F04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</w:t>
      </w:r>
      <w:r w:rsidR="00CB1F04">
        <w:rPr>
          <w:rFonts w:eastAsia="方正小标宋简体" w:hint="eastAsia"/>
          <w:b/>
          <w:sz w:val="44"/>
        </w:rPr>
        <w:t>、运用及保护措施和成效评价（一）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CB1F04" w:rsidTr="00B67E55">
        <w:trPr>
          <w:trHeight w:val="12082"/>
          <w:jc w:val="center"/>
        </w:trPr>
        <w:tc>
          <w:tcPr>
            <w:tcW w:w="8463" w:type="dxa"/>
          </w:tcPr>
          <w:p w:rsidR="00CB1F04" w:rsidRDefault="001F68BD" w:rsidP="001F68BD">
            <w:pPr>
              <w:spacing w:line="360" w:lineRule="auto"/>
              <w:rPr>
                <w:rFonts w:ascii="仿宋_GB2312"/>
                <w:sz w:val="24"/>
              </w:rPr>
            </w:pPr>
            <w:r w:rsidRPr="001F68BD">
              <w:rPr>
                <w:rFonts w:ascii="仿宋_GB2312" w:hint="eastAsia"/>
                <w:sz w:val="24"/>
              </w:rPr>
              <w:t>(主要包括以下内容</w:t>
            </w:r>
            <w:r>
              <w:rPr>
                <w:rFonts w:ascii="仿宋_GB2312" w:hint="eastAsia"/>
                <w:sz w:val="24"/>
              </w:rPr>
              <w:t>：</w:t>
            </w:r>
            <w:r w:rsidRPr="001F68BD">
              <w:rPr>
                <w:rFonts w:ascii="仿宋_GB2312" w:hint="eastAsia"/>
                <w:sz w:val="24"/>
              </w:rPr>
              <w:t>1.</w:t>
            </w:r>
            <w:r w:rsidR="00CB1F04" w:rsidRPr="001F68BD">
              <w:rPr>
                <w:rFonts w:ascii="仿宋_GB2312" w:hint="eastAsia"/>
                <w:sz w:val="24"/>
              </w:rPr>
              <w:t>专利运用：</w:t>
            </w:r>
            <w:r w:rsidR="00CB1F04">
              <w:rPr>
                <w:rFonts w:ascii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 w:rsidR="00CB1F04" w:rsidRPr="001F68BD">
              <w:rPr>
                <w:rFonts w:ascii="仿宋_GB2312" w:hint="eastAsia"/>
                <w:sz w:val="24"/>
              </w:rPr>
              <w:t>自行实施（生产）、许可、出资、融资等情况。</w:t>
            </w:r>
            <w:r w:rsidRPr="001F68BD">
              <w:rPr>
                <w:rFonts w:ascii="仿宋_GB2312" w:hint="eastAsia"/>
                <w:sz w:val="24"/>
              </w:rPr>
              <w:t>2.</w:t>
            </w:r>
            <w:r w:rsidR="00CB1F04" w:rsidRPr="001F68BD">
              <w:rPr>
                <w:rFonts w:ascii="仿宋_GB2312" w:hint="eastAsia"/>
                <w:sz w:val="24"/>
              </w:rPr>
              <w:t>专利保护：</w:t>
            </w:r>
            <w:r w:rsidR="00CB1F04">
              <w:rPr>
                <w:rFonts w:ascii="仿宋_GB2312" w:hint="eastAsia"/>
                <w:sz w:val="24"/>
              </w:rPr>
              <w:t>说明专利权人为获得市场竞争优势，在专利保护方面所采取的措施及成效，包括但不仅限于：</w:t>
            </w:r>
            <w:r w:rsidR="00CB1F04" w:rsidRPr="001F68BD">
              <w:rPr>
                <w:rFonts w:ascii="仿宋_GB2312" w:hint="eastAsia"/>
                <w:sz w:val="24"/>
              </w:rPr>
              <w:t>专利维权、国际申请、系列专利申请等情况。</w:t>
            </w:r>
            <w:r w:rsidRPr="001F68BD">
              <w:rPr>
                <w:rFonts w:ascii="仿宋_GB2312" w:hint="eastAsia"/>
                <w:sz w:val="24"/>
              </w:rPr>
              <w:t>3.</w:t>
            </w:r>
            <w:r w:rsidR="00CB1F04" w:rsidRPr="001F68BD">
              <w:rPr>
                <w:rFonts w:ascii="仿宋_GB2312" w:hint="eastAsia"/>
                <w:sz w:val="24"/>
              </w:rPr>
              <w:t>制度建设及条件保障和执行情况</w:t>
            </w:r>
            <w:r w:rsidR="00CB1F04">
              <w:rPr>
                <w:rFonts w:ascii="仿宋_GB2312" w:hint="eastAsia"/>
                <w:sz w:val="24"/>
              </w:rPr>
              <w:t>：详细说明专利权人在与专利运用及保护有关的制度建设情况，以及条件保障措施和执行情况等。</w:t>
            </w:r>
            <w:r w:rsidR="00A956DC">
              <w:rPr>
                <w:rFonts w:ascii="仿宋_GB2312" w:hint="eastAsia"/>
                <w:sz w:val="24"/>
              </w:rPr>
              <w:t>以上材料不超过4000字。</w:t>
            </w:r>
            <w:r>
              <w:rPr>
                <w:rFonts w:ascii="仿宋_GB2312" w:hint="eastAsia"/>
                <w:sz w:val="24"/>
              </w:rPr>
              <w:t>)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B67E55" w:rsidRDefault="00B67E55">
      <w:pPr>
        <w:widowControl/>
        <w:jc w:val="left"/>
        <w:rPr>
          <w:rFonts w:eastAsia="方正小标宋简体"/>
          <w:szCs w:val="21"/>
        </w:rPr>
      </w:pPr>
      <w:r>
        <w:rPr>
          <w:rFonts w:eastAsia="方正小标宋简体"/>
          <w:szCs w:val="21"/>
        </w:rPr>
        <w:br w:type="page"/>
      </w:r>
    </w:p>
    <w:p w:rsidR="00CB1F04" w:rsidRDefault="00CB1F04" w:rsidP="00CB1F04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运用及保护措施和成效评价（二）</w:t>
      </w:r>
    </w:p>
    <w:p w:rsidR="00CB1F04" w:rsidRDefault="00CB1F04" w:rsidP="00CB1F04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CB1F04" w:rsidTr="00394A3E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（四）经济效益</w:t>
            </w:r>
          </w:p>
        </w:tc>
      </w:tr>
      <w:tr w:rsidR="00CB1F04" w:rsidTr="00394A3E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自行实施情况</w:t>
            </w: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B1F04" w:rsidRDefault="00CB1F04" w:rsidP="00394A3E">
            <w:pPr>
              <w:spacing w:line="40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时  间</w:t>
            </w:r>
          </w:p>
          <w:p w:rsidR="00CB1F04" w:rsidRDefault="00CB1F04" w:rsidP="00394A3E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Default="00CB1F04" w:rsidP="00BD4F6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实施日至</w:t>
            </w:r>
            <w:r>
              <w:rPr>
                <w:rFonts w:ascii="仿宋_GB2312"/>
                <w:sz w:val="24"/>
              </w:rPr>
              <w:t>20</w:t>
            </w:r>
            <w:r w:rsidR="00BD4F66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Default="00CB1F04" w:rsidP="00BD4F6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 w:rsidR="00BD4F66" w:rsidRP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年初至20</w:t>
            </w:r>
            <w:r w:rsidR="00BD4F66" w:rsidRPr="00BD4F66">
              <w:rPr>
                <w:rFonts w:ascii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年底</w:t>
            </w: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CB1F04" w:rsidRDefault="00CB1F04" w:rsidP="00394A3E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>经济效益说明（或列表）：（</w:t>
            </w:r>
            <w:r w:rsidR="00A956DC">
              <w:rPr>
                <w:rFonts w:ascii="仿宋_GB2312" w:hint="eastAsia"/>
                <w:sz w:val="24"/>
              </w:rPr>
              <w:t>10</w:t>
            </w:r>
            <w:r>
              <w:rPr>
                <w:rFonts w:ascii="仿宋_GB2312" w:hint="eastAsia"/>
                <w:sz w:val="24"/>
              </w:rPr>
              <w:t>00字以内）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专利许可情况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许可金额</w:t>
            </w:r>
          </w:p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BD4F66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至</w:t>
            </w:r>
            <w:r w:rsidRPr="00384C66">
              <w:rPr>
                <w:rFonts w:ascii="仿宋_GB2312"/>
                <w:sz w:val="24"/>
              </w:rPr>
              <w:t>20</w:t>
            </w:r>
            <w:r w:rsidR="00BD4F66">
              <w:rPr>
                <w:rFonts w:ascii="仿宋_GB2312" w:hint="eastAsia"/>
                <w:sz w:val="24"/>
              </w:rPr>
              <w:t xml:space="preserve">  </w:t>
            </w:r>
            <w:r w:rsidRPr="00384C66">
              <w:rPr>
                <w:rFonts w:ascii="仿宋_GB2312" w:hint="eastAsia"/>
                <w:sz w:val="24"/>
              </w:rPr>
              <w:t>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b/>
                <w:iCs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许可种类</w:t>
            </w:r>
            <w:r w:rsidRPr="00384C66">
              <w:rPr>
                <w:rStyle w:val="a8"/>
                <w:rFonts w:ascii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是否进行许可合同备案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color w:val="FF0000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lastRenderedPageBreak/>
              <w:t>专利出资情况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单位</w:t>
            </w: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出资</w:t>
            </w:r>
            <w:r w:rsidRPr="00384C66">
              <w:rPr>
                <w:rFonts w:ascii="仿宋_GB2312" w:hint="eastAsia"/>
                <w:sz w:val="24"/>
              </w:rPr>
              <w:t>金额（万元）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CB1F04" w:rsidRDefault="00CB1F04" w:rsidP="00394A3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专利融资情况</w:t>
            </w:r>
            <w:r>
              <w:rPr>
                <w:rFonts w:ascii="仿宋_GB2312" w:hint="eastAsia"/>
                <w:sz w:val="24"/>
              </w:rPr>
              <w:t>（可加行）</w:t>
            </w:r>
          </w:p>
        </w:tc>
      </w:tr>
      <w:tr w:rsidR="00CB1F04" w:rsidRPr="00384C66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单位</w:t>
            </w:r>
            <w:r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CB1F04" w:rsidRPr="00384C66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融资</w:t>
            </w:r>
            <w:r w:rsidRPr="00384C66">
              <w:rPr>
                <w:rFonts w:ascii="仿宋_GB2312" w:hint="eastAsia"/>
                <w:sz w:val="24"/>
              </w:rPr>
              <w:t>金额（万元）</w:t>
            </w: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B1F04" w:rsidTr="00394A3E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384C66">
              <w:rPr>
                <w:rFonts w:ascii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CB1F04" w:rsidRDefault="00CB1F04" w:rsidP="00394A3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:rsidR="00CB1F04" w:rsidRDefault="00CB1F04" w:rsidP="00CB1F04">
      <w:pPr>
        <w:rPr>
          <w:szCs w:val="21"/>
        </w:rPr>
      </w:pPr>
    </w:p>
    <w:p w:rsidR="00CB1F04" w:rsidRDefault="00CB1F04" w:rsidP="00CB1F04">
      <w:pPr>
        <w:rPr>
          <w:szCs w:val="21"/>
        </w:rPr>
      </w:pPr>
    </w:p>
    <w:p w:rsidR="00CB1F04" w:rsidRDefault="00CB1F04" w:rsidP="00CB1F04">
      <w:pPr>
        <w:rPr>
          <w:szCs w:val="21"/>
        </w:rPr>
      </w:pPr>
    </w:p>
    <w:p w:rsidR="00CB1F04" w:rsidRDefault="00CB1F04" w:rsidP="00CB1F04">
      <w:pPr>
        <w:rPr>
          <w:szCs w:val="21"/>
        </w:rPr>
      </w:pPr>
    </w:p>
    <w:p w:rsidR="00C82EAB" w:rsidRDefault="00CB1F04" w:rsidP="00C82EAB">
      <w:pPr>
        <w:spacing w:line="6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b/>
          <w:sz w:val="44"/>
        </w:rPr>
        <w:br w:type="page"/>
      </w:r>
      <w:r w:rsidR="00C82EAB">
        <w:rPr>
          <w:rFonts w:eastAsia="方正小标宋简体" w:hint="eastAsia"/>
          <w:b/>
          <w:sz w:val="44"/>
        </w:rPr>
        <w:lastRenderedPageBreak/>
        <w:t>四、技术先进性评价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82EAB" w:rsidTr="00C82EAB">
        <w:trPr>
          <w:trHeight w:val="11913"/>
          <w:jc w:val="center"/>
        </w:trPr>
        <w:tc>
          <w:tcPr>
            <w:tcW w:w="9068" w:type="dxa"/>
          </w:tcPr>
          <w:p w:rsidR="00C82EAB" w:rsidRDefault="00C82EAB" w:rsidP="00A956DC">
            <w:pPr>
              <w:spacing w:line="360" w:lineRule="auto"/>
              <w:rPr>
                <w:rFonts w:ascii="仿宋_GB2312"/>
                <w:sz w:val="24"/>
              </w:rPr>
            </w:pPr>
            <w:r w:rsidRPr="00A956DC">
              <w:rPr>
                <w:rFonts w:ascii="仿宋_GB2312" w:hint="eastAsia"/>
                <w:sz w:val="24"/>
              </w:rPr>
              <w:t>（</w:t>
            </w:r>
            <w:r w:rsidR="00A956DC">
              <w:rPr>
                <w:rFonts w:ascii="仿宋_GB2312" w:hint="eastAsia"/>
                <w:sz w:val="24"/>
              </w:rPr>
              <w:t>主要包括以下内容说明：1.</w:t>
            </w:r>
            <w:r w:rsidRPr="00A956DC">
              <w:rPr>
                <w:rFonts w:ascii="仿宋_GB2312" w:hint="eastAsia"/>
                <w:sz w:val="24"/>
              </w:rPr>
              <w:t>技术原创性及重要性：</w:t>
            </w:r>
            <w:r>
              <w:rPr>
                <w:rFonts w:ascii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  <w:r w:rsidR="00A956DC">
              <w:rPr>
                <w:rFonts w:ascii="仿宋_GB2312" w:hint="eastAsia"/>
                <w:sz w:val="24"/>
              </w:rPr>
              <w:t>2.</w:t>
            </w:r>
            <w:r w:rsidRPr="00A956DC">
              <w:rPr>
                <w:rFonts w:ascii="仿宋_GB2312" w:hint="eastAsia"/>
                <w:sz w:val="24"/>
              </w:rPr>
              <w:t>技术优势：</w:t>
            </w:r>
            <w:r w:rsidR="00A956DC">
              <w:rPr>
                <w:rFonts w:ascii="仿宋_GB2312" w:hint="eastAsia"/>
                <w:sz w:val="24"/>
              </w:rPr>
              <w:t>a</w:t>
            </w:r>
            <w:r>
              <w:rPr>
                <w:rFonts w:ascii="仿宋_GB2312" w:hint="eastAsia"/>
                <w:sz w:val="24"/>
              </w:rPr>
              <w:t>．对比若干个当前（参加评奖时）的同类技术，详细说明参评专利在提高效率、降低成本、节能减排、改善性能、提升品质等方面的技术优势和不足。</w:t>
            </w:r>
            <w:r w:rsidR="00A956DC">
              <w:rPr>
                <w:rFonts w:ascii="仿宋_GB2312" w:hint="eastAsia"/>
                <w:sz w:val="24"/>
              </w:rPr>
              <w:t>b</w:t>
            </w:r>
            <w:r>
              <w:rPr>
                <w:rFonts w:ascii="仿宋_GB2312" w:hint="eastAsia"/>
                <w:sz w:val="24"/>
              </w:rPr>
              <w:t>．结合实施情况，相对于公开的技术方案，说明参评专利技术实施效果的确定性。</w:t>
            </w:r>
            <w:r w:rsidR="00A956DC">
              <w:rPr>
                <w:rFonts w:ascii="仿宋_GB2312" w:hint="eastAsia"/>
                <w:sz w:val="24"/>
              </w:rPr>
              <w:t>3.</w:t>
            </w:r>
            <w:r w:rsidRPr="00A956DC">
              <w:rPr>
                <w:rFonts w:ascii="仿宋_GB2312" w:hint="eastAsia"/>
                <w:sz w:val="24"/>
              </w:rPr>
              <w:t>技术通用性：</w:t>
            </w:r>
            <w:r w:rsidR="00A956DC">
              <w:rPr>
                <w:rFonts w:ascii="仿宋_GB2312" w:hint="eastAsia"/>
                <w:sz w:val="24"/>
              </w:rPr>
              <w:t>a</w:t>
            </w:r>
            <w:r>
              <w:rPr>
                <w:rFonts w:ascii="仿宋_GB2312" w:hint="eastAsia"/>
                <w:sz w:val="24"/>
              </w:rPr>
              <w:t>.介绍参评专利目前已应用的领域和范围；</w:t>
            </w:r>
            <w:r w:rsidR="00A956DC">
              <w:rPr>
                <w:rFonts w:ascii="仿宋_GB2312" w:hint="eastAsia"/>
                <w:sz w:val="24"/>
              </w:rPr>
              <w:t>b</w:t>
            </w:r>
            <w:r>
              <w:rPr>
                <w:rFonts w:ascii="仿宋_GB2312" w:hint="eastAsia"/>
                <w:sz w:val="24"/>
              </w:rPr>
              <w:t>.说明该专利技术还可以应用的其他领域和范围。以上材料不超过</w:t>
            </w:r>
            <w:r w:rsidR="00A956DC">
              <w:rPr>
                <w:rFonts w:ascii="仿宋_GB2312" w:hint="eastAsia"/>
                <w:sz w:val="24"/>
              </w:rPr>
              <w:t>4000</w:t>
            </w:r>
            <w:r>
              <w:rPr>
                <w:rFonts w:ascii="仿宋_GB2312" w:hint="eastAsia"/>
                <w:sz w:val="24"/>
              </w:rPr>
              <w:t>字。</w:t>
            </w:r>
            <w:r w:rsidR="00A956DC">
              <w:rPr>
                <w:rFonts w:ascii="仿宋_GB2312" w:hint="eastAsia"/>
                <w:sz w:val="24"/>
              </w:rPr>
              <w:t>）</w:t>
            </w:r>
          </w:p>
          <w:p w:rsidR="00C82EAB" w:rsidRDefault="00C82EAB" w:rsidP="00C82EA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  <w:p w:rsidR="00C82EAB" w:rsidRDefault="00C82EAB" w:rsidP="00C82EAB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C82EAB" w:rsidRDefault="00C82EAB" w:rsidP="00C82EAB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CB1F04" w:rsidRDefault="00CB1F04" w:rsidP="00CB1F04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五、社会效益及发展前景评价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CB1F04" w:rsidTr="00D35020">
        <w:trPr>
          <w:trHeight w:val="11749"/>
          <w:jc w:val="center"/>
        </w:trPr>
        <w:tc>
          <w:tcPr>
            <w:tcW w:w="9068" w:type="dxa"/>
          </w:tcPr>
          <w:p w:rsidR="00CB1F04" w:rsidRDefault="00CB1F04" w:rsidP="00A956DC">
            <w:pPr>
              <w:spacing w:line="360" w:lineRule="auto"/>
              <w:rPr>
                <w:rFonts w:ascii="仿宋_GB2312"/>
                <w:sz w:val="24"/>
              </w:rPr>
            </w:pPr>
            <w:r w:rsidRPr="00A956DC">
              <w:rPr>
                <w:rFonts w:ascii="仿宋_GB2312" w:hint="eastAsia"/>
                <w:sz w:val="24"/>
              </w:rPr>
              <w:t>（</w:t>
            </w:r>
            <w:r w:rsidR="00A956DC">
              <w:rPr>
                <w:rFonts w:ascii="仿宋_GB2312" w:hint="eastAsia"/>
                <w:sz w:val="24"/>
              </w:rPr>
              <w:t>主要包括以下内容说明：1.</w:t>
            </w:r>
            <w:r w:rsidRPr="00A956DC">
              <w:rPr>
                <w:rFonts w:ascii="仿宋_GB2312" w:hint="eastAsia"/>
                <w:sz w:val="24"/>
              </w:rPr>
              <w:t>社会效益状况</w:t>
            </w:r>
            <w:r>
              <w:rPr>
                <w:rFonts w:ascii="仿宋_GB2312" w:hint="eastAsia"/>
                <w:sz w:val="24"/>
              </w:rPr>
              <w:t>：详细说明参评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>
              <w:rPr>
                <w:rFonts w:ascii="仿宋_GB2312" w:hint="eastAsia"/>
                <w:sz w:val="24"/>
              </w:rPr>
              <w:t>对促进技术进步、提高科学管理水平、保护自然资源与生态环境、消除公害污染、安全生产、改善劳动条件、医疗保健、保障国家和公共安全、提高人民物质文化生活水平、引领消费习惯等方面所起的作用。</w:t>
            </w:r>
            <w:r w:rsidR="00A956DC">
              <w:rPr>
                <w:rFonts w:ascii="仿宋_GB2312" w:hint="eastAsia"/>
                <w:sz w:val="24"/>
              </w:rPr>
              <w:t>2.</w:t>
            </w:r>
            <w:r w:rsidRPr="00A956DC">
              <w:rPr>
                <w:rFonts w:ascii="仿宋_GB2312" w:hint="eastAsia"/>
                <w:sz w:val="24"/>
              </w:rPr>
              <w:t>行业影响力状况</w:t>
            </w:r>
            <w:r>
              <w:rPr>
                <w:rFonts w:ascii="仿宋_GB2312" w:hint="eastAsia"/>
                <w:sz w:val="24"/>
              </w:rPr>
              <w:t>：详细说明参评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>
              <w:rPr>
                <w:rFonts w:ascii="仿宋_GB2312" w:hint="eastAsia"/>
                <w:sz w:val="24"/>
              </w:rPr>
              <w:t>实施对行业发展及技术趋势的影响。</w:t>
            </w:r>
            <w:r w:rsidR="00A956DC">
              <w:rPr>
                <w:rFonts w:ascii="仿宋_GB2312" w:hint="eastAsia"/>
                <w:sz w:val="24"/>
              </w:rPr>
              <w:t>3.</w:t>
            </w:r>
            <w:r w:rsidRPr="00A956DC">
              <w:rPr>
                <w:rFonts w:ascii="仿宋_GB2312" w:hint="eastAsia"/>
                <w:sz w:val="24"/>
              </w:rPr>
              <w:t>政策适应性</w:t>
            </w:r>
            <w:r>
              <w:rPr>
                <w:rFonts w:ascii="仿宋_GB2312" w:hint="eastAsia"/>
                <w:sz w:val="24"/>
              </w:rPr>
              <w:t>：详细说明参评</w:t>
            </w:r>
            <w:r w:rsidR="00F02EC2">
              <w:rPr>
                <w:rFonts w:ascii="仿宋_GB2312" w:hint="eastAsia"/>
                <w:sz w:val="24"/>
              </w:rPr>
              <w:t>专利</w:t>
            </w:r>
            <w:r w:rsidR="00DB2DCB">
              <w:rPr>
                <w:rFonts w:ascii="仿宋_GB2312" w:hint="eastAsia"/>
                <w:sz w:val="24"/>
              </w:rPr>
              <w:t>所涉产业</w:t>
            </w:r>
            <w:r>
              <w:rPr>
                <w:rFonts w:ascii="仿宋_GB2312" w:hint="eastAsia"/>
                <w:sz w:val="24"/>
              </w:rPr>
              <w:t>属于国家政策明确鼓励、支持的，还是限制、禁止类别，或无明确导向，并具体说明原因。以上材料</w:t>
            </w:r>
            <w:r w:rsidR="00A956DC">
              <w:rPr>
                <w:rFonts w:ascii="仿宋_GB2312" w:hint="eastAsia"/>
                <w:sz w:val="24"/>
              </w:rPr>
              <w:t>3000</w:t>
            </w:r>
            <w:r>
              <w:rPr>
                <w:rFonts w:ascii="仿宋_GB2312" w:hint="eastAsia"/>
                <w:sz w:val="24"/>
              </w:rPr>
              <w:t>字以内。</w:t>
            </w:r>
            <w:r w:rsidR="00A956DC">
              <w:rPr>
                <w:rFonts w:ascii="仿宋_GB2312" w:hint="eastAsia"/>
                <w:sz w:val="24"/>
              </w:rPr>
              <w:t>）</w:t>
            </w:r>
          </w:p>
          <w:p w:rsidR="00CB1F04" w:rsidRDefault="00CB1F04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</w:tbl>
    <w:p w:rsidR="00B67E55" w:rsidRDefault="00B67E55">
      <w:pPr>
        <w:widowControl/>
        <w:jc w:val="left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</w:p>
    <w:p w:rsidR="00CB1F04" w:rsidRDefault="00CB1F04" w:rsidP="00CB1F04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</w:t>
      </w:r>
      <w:r w:rsidR="00A956DC">
        <w:rPr>
          <w:rFonts w:eastAsia="方正小标宋简体" w:hint="eastAsia"/>
          <w:b/>
          <w:sz w:val="44"/>
        </w:rPr>
        <w:t>曾获奖励</w:t>
      </w:r>
      <w:r>
        <w:rPr>
          <w:rFonts w:eastAsia="方正小标宋简体" w:hint="eastAsia"/>
          <w:b/>
          <w:sz w:val="44"/>
        </w:rPr>
        <w:t>情况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1348"/>
        <w:gridCol w:w="1529"/>
        <w:gridCol w:w="1528"/>
        <w:gridCol w:w="1528"/>
        <w:gridCol w:w="1529"/>
      </w:tblGrid>
      <w:tr w:rsidR="00E31C76" w:rsidTr="00E31C76">
        <w:trPr>
          <w:trHeight w:val="1173"/>
          <w:jc w:val="center"/>
        </w:trPr>
        <w:tc>
          <w:tcPr>
            <w:tcW w:w="1708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A956DC">
              <w:rPr>
                <w:rFonts w:ascii="黑体" w:eastAsia="黑体" w:hint="eastAsia"/>
                <w:sz w:val="24"/>
              </w:rPr>
              <w:t>获奖项目名称</w:t>
            </w:r>
          </w:p>
        </w:tc>
        <w:tc>
          <w:tcPr>
            <w:tcW w:w="1348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获奖时间</w:t>
            </w:r>
          </w:p>
        </w:tc>
        <w:tc>
          <w:tcPr>
            <w:tcW w:w="1529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奖项名称</w:t>
            </w:r>
          </w:p>
        </w:tc>
        <w:tc>
          <w:tcPr>
            <w:tcW w:w="1528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8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奖励等级</w:t>
            </w:r>
          </w:p>
        </w:tc>
        <w:tc>
          <w:tcPr>
            <w:tcW w:w="1529" w:type="dxa"/>
            <w:vAlign w:val="center"/>
          </w:tcPr>
          <w:p w:rsidR="00E31C76" w:rsidRPr="00A956DC" w:rsidRDefault="00E31C76" w:rsidP="00145BD4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授奖部门（单位）</w:t>
            </w: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E31C76">
        <w:trPr>
          <w:trHeight w:val="1172"/>
          <w:jc w:val="center"/>
        </w:trPr>
        <w:tc>
          <w:tcPr>
            <w:tcW w:w="170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34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8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  <w:tc>
          <w:tcPr>
            <w:tcW w:w="1529" w:type="dxa"/>
          </w:tcPr>
          <w:p w:rsidR="00E31C76" w:rsidRDefault="00E31C76" w:rsidP="00394A3E">
            <w:pPr>
              <w:spacing w:line="360" w:lineRule="auto"/>
              <w:ind w:firstLineChars="200" w:firstLine="480"/>
              <w:rPr>
                <w:rFonts w:ascii="仿宋_GB2312"/>
                <w:sz w:val="24"/>
              </w:rPr>
            </w:pPr>
          </w:p>
        </w:tc>
      </w:tr>
      <w:tr w:rsidR="00E31C76" w:rsidTr="005B0688">
        <w:trPr>
          <w:trHeight w:val="2354"/>
          <w:jc w:val="center"/>
        </w:trPr>
        <w:tc>
          <w:tcPr>
            <w:tcW w:w="9170" w:type="dxa"/>
            <w:gridSpan w:val="6"/>
          </w:tcPr>
          <w:p w:rsidR="00E31C76" w:rsidRDefault="00E31C76" w:rsidP="00E31C76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本表所填奖励是指：</w:t>
            </w:r>
          </w:p>
          <w:p w:rsidR="00E31C76" w:rsidRDefault="00E31C76" w:rsidP="00E31C76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1.市级以上人民政府、科技部门、知识产权部门设立的科技奖励和专利奖励；</w:t>
            </w:r>
          </w:p>
          <w:p w:rsidR="00E31C76" w:rsidRDefault="00E31C76" w:rsidP="00E31C76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2.中国人民解放军设立的科技奖励；</w:t>
            </w:r>
          </w:p>
          <w:p w:rsidR="00E31C76" w:rsidRDefault="00E31C76" w:rsidP="00E31C76">
            <w:pPr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3.经科技部登记的社会力量设立的科技奖励。</w:t>
            </w:r>
          </w:p>
        </w:tc>
      </w:tr>
    </w:tbl>
    <w:p w:rsidR="00C110B6" w:rsidRDefault="00C110B6">
      <w:pPr>
        <w:widowControl/>
        <w:jc w:val="left"/>
        <w:rPr>
          <w:rFonts w:ascii="仿宋_GB2312"/>
        </w:rPr>
      </w:pPr>
    </w:p>
    <w:p w:rsidR="00C110B6" w:rsidRDefault="00C110B6">
      <w:pPr>
        <w:widowControl/>
        <w:jc w:val="left"/>
        <w:rPr>
          <w:rFonts w:ascii="仿宋_GB2312"/>
        </w:rPr>
      </w:pPr>
    </w:p>
    <w:p w:rsidR="00C110B6" w:rsidRDefault="00C110B6" w:rsidP="00C110B6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七、主要附件目录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610"/>
      </w:tblGrid>
      <w:tr w:rsidR="00C110B6" w:rsidRPr="00C110B6" w:rsidTr="00C110B6">
        <w:trPr>
          <w:trHeight w:val="472"/>
        </w:trPr>
        <w:tc>
          <w:tcPr>
            <w:tcW w:w="959" w:type="dxa"/>
          </w:tcPr>
          <w:p w:rsidR="00C110B6" w:rsidRPr="00C110B6" w:rsidRDefault="00C110B6" w:rsidP="00C110B6">
            <w:pPr>
              <w:jc w:val="center"/>
              <w:rPr>
                <w:rFonts w:ascii="黑体" w:eastAsia="黑体"/>
                <w:sz w:val="24"/>
              </w:rPr>
            </w:pPr>
            <w:r w:rsidRPr="00C110B6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5953" w:type="dxa"/>
          </w:tcPr>
          <w:p w:rsidR="00C110B6" w:rsidRPr="00C110B6" w:rsidRDefault="00C110B6" w:rsidP="00C110B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附件名称</w:t>
            </w:r>
          </w:p>
        </w:tc>
        <w:tc>
          <w:tcPr>
            <w:tcW w:w="1610" w:type="dxa"/>
          </w:tcPr>
          <w:p w:rsidR="00C110B6" w:rsidRPr="00C110B6" w:rsidRDefault="00C110B6" w:rsidP="00C110B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附件类别</w:t>
            </w: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c>
          <w:tcPr>
            <w:tcW w:w="959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5953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  <w:tc>
          <w:tcPr>
            <w:tcW w:w="1610" w:type="dxa"/>
          </w:tcPr>
          <w:p w:rsidR="00C110B6" w:rsidRDefault="00C110B6" w:rsidP="00C110B6">
            <w:pPr>
              <w:jc w:val="center"/>
              <w:rPr>
                <w:rFonts w:eastAsia="方正小标宋简体"/>
                <w:b/>
                <w:sz w:val="44"/>
              </w:rPr>
            </w:pPr>
          </w:p>
        </w:tc>
      </w:tr>
      <w:tr w:rsidR="00C110B6" w:rsidTr="00C110B6">
        <w:trPr>
          <w:trHeight w:val="2385"/>
        </w:trPr>
        <w:tc>
          <w:tcPr>
            <w:tcW w:w="8522" w:type="dxa"/>
            <w:gridSpan w:val="3"/>
          </w:tcPr>
          <w:p w:rsidR="00C110B6" w:rsidRDefault="00C110B6" w:rsidP="00C110B6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按</w:t>
            </w:r>
            <w:r>
              <w:rPr>
                <w:rFonts w:ascii="仿宋_GB2312" w:hint="eastAsia"/>
                <w:sz w:val="24"/>
              </w:rPr>
              <w:t>下列顺序排列附件：</w:t>
            </w:r>
          </w:p>
          <w:p w:rsidR="00C110B6" w:rsidRPr="00C110B6" w:rsidRDefault="00C110B6" w:rsidP="00C110B6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1.</w:t>
            </w:r>
            <w:r>
              <w:rPr>
                <w:rFonts w:ascii="仿宋_GB2312" w:hint="eastAsia"/>
                <w:sz w:val="24"/>
              </w:rPr>
              <w:t>专利权属证明；</w:t>
            </w:r>
          </w:p>
          <w:p w:rsidR="00C110B6" w:rsidRPr="00C110B6" w:rsidRDefault="00C110B6" w:rsidP="00C110B6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2.申报单位的法人证明或者申报人的身份证明材料；</w:t>
            </w:r>
          </w:p>
          <w:p w:rsidR="00C110B6" w:rsidRPr="00C110B6" w:rsidRDefault="00C110B6" w:rsidP="00C110B6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3.专利项目实施所产生的经济、社会效益证明材料；</w:t>
            </w:r>
          </w:p>
          <w:p w:rsidR="00C110B6" w:rsidRDefault="00C110B6" w:rsidP="00C110B6">
            <w:pPr>
              <w:rPr>
                <w:rFonts w:ascii="仿宋_GB2312"/>
                <w:sz w:val="24"/>
              </w:rPr>
            </w:pPr>
            <w:r w:rsidRPr="00C110B6">
              <w:rPr>
                <w:rFonts w:ascii="仿宋_GB2312" w:hint="eastAsia"/>
                <w:sz w:val="24"/>
              </w:rPr>
              <w:t>4.</w:t>
            </w:r>
            <w:r w:rsidR="00F82DB0">
              <w:rPr>
                <w:rFonts w:ascii="仿宋_GB2312" w:hint="eastAsia"/>
                <w:sz w:val="24"/>
              </w:rPr>
              <w:t>实用新型专利</w:t>
            </w:r>
            <w:r w:rsidR="0079157F">
              <w:rPr>
                <w:rFonts w:ascii="仿宋_GB2312" w:hint="eastAsia"/>
                <w:sz w:val="24"/>
              </w:rPr>
              <w:t>需提交</w:t>
            </w:r>
            <w:r w:rsidR="0079157F" w:rsidRPr="0079157F">
              <w:rPr>
                <w:rFonts w:ascii="仿宋_GB2312" w:hint="eastAsia"/>
                <w:sz w:val="24"/>
              </w:rPr>
              <w:t>省以上专利信息服务机构出具的评价（查新检索）报告</w:t>
            </w:r>
            <w:r w:rsidR="0079157F" w:rsidRPr="00C110B6">
              <w:rPr>
                <w:rFonts w:ascii="仿宋_GB2312" w:hint="eastAsia"/>
                <w:sz w:val="24"/>
              </w:rPr>
              <w:t>；</w:t>
            </w:r>
          </w:p>
          <w:p w:rsidR="00C110B6" w:rsidRPr="00C110B6" w:rsidRDefault="00C110B6" w:rsidP="00F82DB0">
            <w:pPr>
              <w:rPr>
                <w:rFonts w:ascii="仿宋_GB2312"/>
                <w:b/>
                <w:sz w:val="44"/>
              </w:rPr>
            </w:pPr>
            <w:r>
              <w:rPr>
                <w:rFonts w:ascii="仿宋_GB2312" w:hint="eastAsia"/>
                <w:sz w:val="24"/>
              </w:rPr>
              <w:t>5.</w:t>
            </w:r>
            <w:r w:rsidRPr="00C110B6">
              <w:rPr>
                <w:rFonts w:ascii="仿宋_GB2312" w:hint="eastAsia"/>
                <w:sz w:val="24"/>
              </w:rPr>
              <w:t>有助于评价专利的其他证明材料</w:t>
            </w:r>
            <w:r w:rsidR="00F82DB0">
              <w:rPr>
                <w:rFonts w:ascii="仿宋_GB2312" w:hint="eastAsia"/>
                <w:sz w:val="24"/>
              </w:rPr>
              <w:t>，如专利价值分析评估报告等</w:t>
            </w:r>
            <w:r w:rsidRPr="00C110B6">
              <w:rPr>
                <w:rFonts w:ascii="仿宋_GB2312" w:hint="eastAsia"/>
                <w:sz w:val="24"/>
              </w:rPr>
              <w:t>。</w:t>
            </w:r>
          </w:p>
        </w:tc>
      </w:tr>
    </w:tbl>
    <w:p w:rsidR="004F6B3A" w:rsidRDefault="004F6B3A">
      <w:pPr>
        <w:widowControl/>
        <w:jc w:val="left"/>
        <w:rPr>
          <w:rFonts w:ascii="仿宋_GB2312"/>
        </w:rPr>
      </w:pPr>
      <w:bookmarkStart w:id="1" w:name="_GoBack"/>
      <w:bookmarkEnd w:id="1"/>
    </w:p>
    <w:sectPr w:rsidR="004F6B3A" w:rsidSect="00226044">
      <w:type w:val="continuous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F4" w:rsidRDefault="00005DF4" w:rsidP="00B857ED">
      <w:r>
        <w:separator/>
      </w:r>
    </w:p>
  </w:endnote>
  <w:endnote w:type="continuationSeparator" w:id="0">
    <w:p w:rsidR="00005DF4" w:rsidRDefault="00005DF4" w:rsidP="00B8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F4" w:rsidRDefault="00005DF4" w:rsidP="00B857ED">
      <w:r>
        <w:separator/>
      </w:r>
    </w:p>
  </w:footnote>
  <w:footnote w:type="continuationSeparator" w:id="0">
    <w:p w:rsidR="00005DF4" w:rsidRDefault="00005DF4" w:rsidP="00B857ED">
      <w:r>
        <w:continuationSeparator/>
      </w:r>
    </w:p>
  </w:footnote>
  <w:footnote w:id="1">
    <w:p w:rsidR="001F68BD" w:rsidRPr="00705A98" w:rsidRDefault="001F68BD" w:rsidP="00CB1F04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:rsidR="001F68BD" w:rsidRPr="00014BBD" w:rsidRDefault="001F68BD" w:rsidP="00CB1F04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lvlText w:val="第%1节"/>
      <w:lvlJc w:val="left"/>
      <w:pPr>
        <w:ind w:left="3774" w:hanging="108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3534" w:hanging="420"/>
      </w:pPr>
    </w:lvl>
    <w:lvl w:ilvl="2">
      <w:start w:val="1"/>
      <w:numFmt w:val="lowerRoman"/>
      <w:lvlText w:val="%3."/>
      <w:lvlJc w:val="right"/>
      <w:pPr>
        <w:ind w:left="3954" w:hanging="420"/>
      </w:pPr>
    </w:lvl>
    <w:lvl w:ilvl="3">
      <w:start w:val="1"/>
      <w:numFmt w:val="decimal"/>
      <w:lvlText w:val="%4."/>
      <w:lvlJc w:val="left"/>
      <w:pPr>
        <w:ind w:left="4374" w:hanging="420"/>
      </w:pPr>
    </w:lvl>
    <w:lvl w:ilvl="4">
      <w:start w:val="1"/>
      <w:numFmt w:val="lowerLetter"/>
      <w:lvlText w:val="%5)"/>
      <w:lvlJc w:val="left"/>
      <w:pPr>
        <w:ind w:left="4794" w:hanging="420"/>
      </w:pPr>
    </w:lvl>
    <w:lvl w:ilvl="5">
      <w:start w:val="1"/>
      <w:numFmt w:val="lowerRoman"/>
      <w:lvlText w:val="%6."/>
      <w:lvlJc w:val="right"/>
      <w:pPr>
        <w:ind w:left="5214" w:hanging="420"/>
      </w:pPr>
    </w:lvl>
    <w:lvl w:ilvl="6">
      <w:start w:val="1"/>
      <w:numFmt w:val="decimal"/>
      <w:lvlText w:val="%7."/>
      <w:lvlJc w:val="left"/>
      <w:pPr>
        <w:ind w:left="5634" w:hanging="420"/>
      </w:pPr>
    </w:lvl>
    <w:lvl w:ilvl="7">
      <w:start w:val="1"/>
      <w:numFmt w:val="lowerLetter"/>
      <w:lvlText w:val="%8)"/>
      <w:lvlJc w:val="left"/>
      <w:pPr>
        <w:ind w:left="6054" w:hanging="420"/>
      </w:pPr>
    </w:lvl>
    <w:lvl w:ilvl="8">
      <w:start w:val="1"/>
      <w:numFmt w:val="lowerRoman"/>
      <w:lvlText w:val="%9."/>
      <w:lvlJc w:val="right"/>
      <w:pPr>
        <w:ind w:left="6474" w:hanging="420"/>
      </w:pPr>
    </w:lvl>
  </w:abstractNum>
  <w:abstractNum w:abstractNumId="1">
    <w:nsid w:val="09930DE7"/>
    <w:multiLevelType w:val="hybridMultilevel"/>
    <w:tmpl w:val="027E0856"/>
    <w:lvl w:ilvl="0" w:tplc="8D069BE4">
      <w:start w:val="1"/>
      <w:numFmt w:val="japaneseCounting"/>
      <w:lvlText w:val="(%1)"/>
      <w:lvlJc w:val="left"/>
      <w:pPr>
        <w:tabs>
          <w:tab w:val="num" w:pos="962"/>
        </w:tabs>
        <w:ind w:left="962" w:hanging="48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CB2"/>
    <w:rsid w:val="0000536F"/>
    <w:rsid w:val="00005D2C"/>
    <w:rsid w:val="00005DF4"/>
    <w:rsid w:val="00007251"/>
    <w:rsid w:val="0001019D"/>
    <w:rsid w:val="00010910"/>
    <w:rsid w:val="000129D2"/>
    <w:rsid w:val="00012EDE"/>
    <w:rsid w:val="00014D0D"/>
    <w:rsid w:val="00016ECB"/>
    <w:rsid w:val="00017DB1"/>
    <w:rsid w:val="000232A4"/>
    <w:rsid w:val="00023684"/>
    <w:rsid w:val="00031958"/>
    <w:rsid w:val="00036060"/>
    <w:rsid w:val="0004034A"/>
    <w:rsid w:val="00046F04"/>
    <w:rsid w:val="00053D79"/>
    <w:rsid w:val="00054F90"/>
    <w:rsid w:val="00055720"/>
    <w:rsid w:val="00056600"/>
    <w:rsid w:val="00060017"/>
    <w:rsid w:val="00061713"/>
    <w:rsid w:val="00062178"/>
    <w:rsid w:val="000631BB"/>
    <w:rsid w:val="00063510"/>
    <w:rsid w:val="00064DAE"/>
    <w:rsid w:val="000655E2"/>
    <w:rsid w:val="00065758"/>
    <w:rsid w:val="00080A27"/>
    <w:rsid w:val="00080A71"/>
    <w:rsid w:val="000825CC"/>
    <w:rsid w:val="00083EEA"/>
    <w:rsid w:val="00084D91"/>
    <w:rsid w:val="000864C7"/>
    <w:rsid w:val="0008756E"/>
    <w:rsid w:val="000876F2"/>
    <w:rsid w:val="0009164C"/>
    <w:rsid w:val="0009234D"/>
    <w:rsid w:val="000961B5"/>
    <w:rsid w:val="00096922"/>
    <w:rsid w:val="000A4EAD"/>
    <w:rsid w:val="000A51CF"/>
    <w:rsid w:val="000A6764"/>
    <w:rsid w:val="000C1A0F"/>
    <w:rsid w:val="000C3374"/>
    <w:rsid w:val="000C3A0B"/>
    <w:rsid w:val="000C42E8"/>
    <w:rsid w:val="000C508B"/>
    <w:rsid w:val="000C597F"/>
    <w:rsid w:val="000D062D"/>
    <w:rsid w:val="000E248B"/>
    <w:rsid w:val="000E30F7"/>
    <w:rsid w:val="000E3827"/>
    <w:rsid w:val="000E6F3B"/>
    <w:rsid w:val="000E7011"/>
    <w:rsid w:val="000F7A0C"/>
    <w:rsid w:val="00101968"/>
    <w:rsid w:val="00106DB0"/>
    <w:rsid w:val="00107C0A"/>
    <w:rsid w:val="001124AE"/>
    <w:rsid w:val="001149EE"/>
    <w:rsid w:val="0012174D"/>
    <w:rsid w:val="00121D9B"/>
    <w:rsid w:val="001306AD"/>
    <w:rsid w:val="00142ADF"/>
    <w:rsid w:val="00144574"/>
    <w:rsid w:val="00144EB2"/>
    <w:rsid w:val="00147235"/>
    <w:rsid w:val="0015143C"/>
    <w:rsid w:val="001514CD"/>
    <w:rsid w:val="00151E02"/>
    <w:rsid w:val="00155F4F"/>
    <w:rsid w:val="00156285"/>
    <w:rsid w:val="00167A81"/>
    <w:rsid w:val="00171B0B"/>
    <w:rsid w:val="00172409"/>
    <w:rsid w:val="00172A27"/>
    <w:rsid w:val="00173D3E"/>
    <w:rsid w:val="00174479"/>
    <w:rsid w:val="00177094"/>
    <w:rsid w:val="00177512"/>
    <w:rsid w:val="001808E0"/>
    <w:rsid w:val="0018143E"/>
    <w:rsid w:val="00182DAE"/>
    <w:rsid w:val="001830F8"/>
    <w:rsid w:val="0018316B"/>
    <w:rsid w:val="0018389E"/>
    <w:rsid w:val="00190355"/>
    <w:rsid w:val="001918FE"/>
    <w:rsid w:val="0019483E"/>
    <w:rsid w:val="001956F9"/>
    <w:rsid w:val="00195961"/>
    <w:rsid w:val="001A0A05"/>
    <w:rsid w:val="001A2F5E"/>
    <w:rsid w:val="001A7230"/>
    <w:rsid w:val="001B3674"/>
    <w:rsid w:val="001B65ED"/>
    <w:rsid w:val="001B7256"/>
    <w:rsid w:val="001C026E"/>
    <w:rsid w:val="001C504B"/>
    <w:rsid w:val="001C7060"/>
    <w:rsid w:val="001D03C8"/>
    <w:rsid w:val="001D2D35"/>
    <w:rsid w:val="001D41C4"/>
    <w:rsid w:val="001D6146"/>
    <w:rsid w:val="001E16DD"/>
    <w:rsid w:val="001E4C71"/>
    <w:rsid w:val="001F088A"/>
    <w:rsid w:val="001F5462"/>
    <w:rsid w:val="001F5FFF"/>
    <w:rsid w:val="001F68BD"/>
    <w:rsid w:val="00207E1A"/>
    <w:rsid w:val="00211CF6"/>
    <w:rsid w:val="0021314F"/>
    <w:rsid w:val="002153DB"/>
    <w:rsid w:val="002166DB"/>
    <w:rsid w:val="00220382"/>
    <w:rsid w:val="002224D4"/>
    <w:rsid w:val="0022255A"/>
    <w:rsid w:val="00224CD3"/>
    <w:rsid w:val="00224E73"/>
    <w:rsid w:val="00225832"/>
    <w:rsid w:val="00226044"/>
    <w:rsid w:val="00230760"/>
    <w:rsid w:val="0023186F"/>
    <w:rsid w:val="00235EED"/>
    <w:rsid w:val="002369BE"/>
    <w:rsid w:val="00255E23"/>
    <w:rsid w:val="00260811"/>
    <w:rsid w:val="002660BE"/>
    <w:rsid w:val="00271AC5"/>
    <w:rsid w:val="0027352A"/>
    <w:rsid w:val="002812F7"/>
    <w:rsid w:val="00283C80"/>
    <w:rsid w:val="00284148"/>
    <w:rsid w:val="002847BD"/>
    <w:rsid w:val="00287326"/>
    <w:rsid w:val="00296C14"/>
    <w:rsid w:val="00297047"/>
    <w:rsid w:val="002A076F"/>
    <w:rsid w:val="002B024C"/>
    <w:rsid w:val="002B25E2"/>
    <w:rsid w:val="002B45CA"/>
    <w:rsid w:val="002B740B"/>
    <w:rsid w:val="002C4292"/>
    <w:rsid w:val="002C4A93"/>
    <w:rsid w:val="002C5595"/>
    <w:rsid w:val="002C5894"/>
    <w:rsid w:val="002D0C43"/>
    <w:rsid w:val="002D165E"/>
    <w:rsid w:val="002D23E4"/>
    <w:rsid w:val="002D315C"/>
    <w:rsid w:val="002E3681"/>
    <w:rsid w:val="002E50C5"/>
    <w:rsid w:val="002E52D3"/>
    <w:rsid w:val="002E6FEF"/>
    <w:rsid w:val="002F04AA"/>
    <w:rsid w:val="002F3244"/>
    <w:rsid w:val="002F4BF4"/>
    <w:rsid w:val="002F5F4B"/>
    <w:rsid w:val="002F6C44"/>
    <w:rsid w:val="002F7806"/>
    <w:rsid w:val="00300096"/>
    <w:rsid w:val="00302EDA"/>
    <w:rsid w:val="003062F0"/>
    <w:rsid w:val="0031239A"/>
    <w:rsid w:val="00312C0D"/>
    <w:rsid w:val="00312F9E"/>
    <w:rsid w:val="00316FCB"/>
    <w:rsid w:val="003170EE"/>
    <w:rsid w:val="00322349"/>
    <w:rsid w:val="0032482A"/>
    <w:rsid w:val="00325FB3"/>
    <w:rsid w:val="003303E7"/>
    <w:rsid w:val="003314FD"/>
    <w:rsid w:val="003319C2"/>
    <w:rsid w:val="00333231"/>
    <w:rsid w:val="003366DC"/>
    <w:rsid w:val="00342ED0"/>
    <w:rsid w:val="003474E2"/>
    <w:rsid w:val="00352613"/>
    <w:rsid w:val="00357F98"/>
    <w:rsid w:val="003611CF"/>
    <w:rsid w:val="00361361"/>
    <w:rsid w:val="00362AE9"/>
    <w:rsid w:val="0038322A"/>
    <w:rsid w:val="0038338C"/>
    <w:rsid w:val="00394A3E"/>
    <w:rsid w:val="00397DB8"/>
    <w:rsid w:val="003A0F62"/>
    <w:rsid w:val="003A15E9"/>
    <w:rsid w:val="003A3A6A"/>
    <w:rsid w:val="003A413C"/>
    <w:rsid w:val="003B1A48"/>
    <w:rsid w:val="003B2E90"/>
    <w:rsid w:val="003B449E"/>
    <w:rsid w:val="003B508D"/>
    <w:rsid w:val="003B65A9"/>
    <w:rsid w:val="003C0F34"/>
    <w:rsid w:val="003C3227"/>
    <w:rsid w:val="003C3B18"/>
    <w:rsid w:val="003C460B"/>
    <w:rsid w:val="003D2D32"/>
    <w:rsid w:val="003D5FA3"/>
    <w:rsid w:val="003D6DC3"/>
    <w:rsid w:val="003E0D5F"/>
    <w:rsid w:val="003E19B0"/>
    <w:rsid w:val="003E3EC7"/>
    <w:rsid w:val="003E7840"/>
    <w:rsid w:val="003E7A6F"/>
    <w:rsid w:val="00400305"/>
    <w:rsid w:val="0040733A"/>
    <w:rsid w:val="00410841"/>
    <w:rsid w:val="00415C6E"/>
    <w:rsid w:val="00423CF8"/>
    <w:rsid w:val="004240F2"/>
    <w:rsid w:val="00431407"/>
    <w:rsid w:val="00431B89"/>
    <w:rsid w:val="00435045"/>
    <w:rsid w:val="004366D8"/>
    <w:rsid w:val="0044109D"/>
    <w:rsid w:val="00445F69"/>
    <w:rsid w:val="004513F0"/>
    <w:rsid w:val="004619DE"/>
    <w:rsid w:val="00461B57"/>
    <w:rsid w:val="00462B95"/>
    <w:rsid w:val="00464FD7"/>
    <w:rsid w:val="00465D72"/>
    <w:rsid w:val="00472737"/>
    <w:rsid w:val="00477F4C"/>
    <w:rsid w:val="00485C1E"/>
    <w:rsid w:val="00490AEF"/>
    <w:rsid w:val="00491867"/>
    <w:rsid w:val="00493823"/>
    <w:rsid w:val="00495CA9"/>
    <w:rsid w:val="004A1351"/>
    <w:rsid w:val="004A368E"/>
    <w:rsid w:val="004A3A2D"/>
    <w:rsid w:val="004A54A1"/>
    <w:rsid w:val="004B0C47"/>
    <w:rsid w:val="004B16CC"/>
    <w:rsid w:val="004B37AB"/>
    <w:rsid w:val="004B3C22"/>
    <w:rsid w:val="004C222B"/>
    <w:rsid w:val="004C60F1"/>
    <w:rsid w:val="004C6C11"/>
    <w:rsid w:val="004D7ABD"/>
    <w:rsid w:val="004E061E"/>
    <w:rsid w:val="004E2275"/>
    <w:rsid w:val="004E3445"/>
    <w:rsid w:val="004E411B"/>
    <w:rsid w:val="004E5D0B"/>
    <w:rsid w:val="004E6243"/>
    <w:rsid w:val="004E64AE"/>
    <w:rsid w:val="004E7D1D"/>
    <w:rsid w:val="004F0109"/>
    <w:rsid w:val="004F0637"/>
    <w:rsid w:val="004F229F"/>
    <w:rsid w:val="004F2906"/>
    <w:rsid w:val="004F4FF4"/>
    <w:rsid w:val="004F6B3A"/>
    <w:rsid w:val="005027D8"/>
    <w:rsid w:val="0050493C"/>
    <w:rsid w:val="005155B7"/>
    <w:rsid w:val="00515B86"/>
    <w:rsid w:val="005166E2"/>
    <w:rsid w:val="00524B3A"/>
    <w:rsid w:val="0053039D"/>
    <w:rsid w:val="0053221A"/>
    <w:rsid w:val="0053608B"/>
    <w:rsid w:val="00536392"/>
    <w:rsid w:val="00540097"/>
    <w:rsid w:val="005413B2"/>
    <w:rsid w:val="005443A6"/>
    <w:rsid w:val="00544F10"/>
    <w:rsid w:val="00545047"/>
    <w:rsid w:val="005500E8"/>
    <w:rsid w:val="00553D6D"/>
    <w:rsid w:val="00563CBD"/>
    <w:rsid w:val="00563F0F"/>
    <w:rsid w:val="00567D18"/>
    <w:rsid w:val="005703C0"/>
    <w:rsid w:val="005705F2"/>
    <w:rsid w:val="005732FB"/>
    <w:rsid w:val="0057434E"/>
    <w:rsid w:val="0057467C"/>
    <w:rsid w:val="00575274"/>
    <w:rsid w:val="005854BF"/>
    <w:rsid w:val="00585766"/>
    <w:rsid w:val="00586E20"/>
    <w:rsid w:val="00590E52"/>
    <w:rsid w:val="0059668E"/>
    <w:rsid w:val="005A011D"/>
    <w:rsid w:val="005A0DEB"/>
    <w:rsid w:val="005A29DA"/>
    <w:rsid w:val="005A42B7"/>
    <w:rsid w:val="005A6C70"/>
    <w:rsid w:val="005A6C8C"/>
    <w:rsid w:val="005A7E1F"/>
    <w:rsid w:val="005A7E81"/>
    <w:rsid w:val="005B083B"/>
    <w:rsid w:val="005B0A61"/>
    <w:rsid w:val="005C09B8"/>
    <w:rsid w:val="005C563B"/>
    <w:rsid w:val="005D0F3E"/>
    <w:rsid w:val="005D717C"/>
    <w:rsid w:val="005D7F1E"/>
    <w:rsid w:val="005E565D"/>
    <w:rsid w:val="005E5931"/>
    <w:rsid w:val="005E70BD"/>
    <w:rsid w:val="005F027C"/>
    <w:rsid w:val="005F0428"/>
    <w:rsid w:val="005F7FB3"/>
    <w:rsid w:val="00600C11"/>
    <w:rsid w:val="00602D4D"/>
    <w:rsid w:val="00604389"/>
    <w:rsid w:val="006044BF"/>
    <w:rsid w:val="006215DC"/>
    <w:rsid w:val="00624DC1"/>
    <w:rsid w:val="0062528B"/>
    <w:rsid w:val="006340B3"/>
    <w:rsid w:val="0063415F"/>
    <w:rsid w:val="0063607A"/>
    <w:rsid w:val="00643473"/>
    <w:rsid w:val="00654C36"/>
    <w:rsid w:val="006605F5"/>
    <w:rsid w:val="006623B3"/>
    <w:rsid w:val="00664609"/>
    <w:rsid w:val="00666885"/>
    <w:rsid w:val="00666949"/>
    <w:rsid w:val="006675AE"/>
    <w:rsid w:val="006717B6"/>
    <w:rsid w:val="00674A03"/>
    <w:rsid w:val="00683321"/>
    <w:rsid w:val="00684937"/>
    <w:rsid w:val="00684DC1"/>
    <w:rsid w:val="006949AD"/>
    <w:rsid w:val="006954DA"/>
    <w:rsid w:val="00696F4E"/>
    <w:rsid w:val="006973BC"/>
    <w:rsid w:val="006B0525"/>
    <w:rsid w:val="006B1757"/>
    <w:rsid w:val="006B1846"/>
    <w:rsid w:val="006B273A"/>
    <w:rsid w:val="006B32E1"/>
    <w:rsid w:val="006D3A28"/>
    <w:rsid w:val="006F5D5A"/>
    <w:rsid w:val="006F6475"/>
    <w:rsid w:val="006F6FEA"/>
    <w:rsid w:val="006F7B1C"/>
    <w:rsid w:val="00700812"/>
    <w:rsid w:val="00707055"/>
    <w:rsid w:val="007077DF"/>
    <w:rsid w:val="00710A75"/>
    <w:rsid w:val="00722C92"/>
    <w:rsid w:val="0072574F"/>
    <w:rsid w:val="007257C5"/>
    <w:rsid w:val="00727953"/>
    <w:rsid w:val="00730A11"/>
    <w:rsid w:val="00731AF5"/>
    <w:rsid w:val="00732A4A"/>
    <w:rsid w:val="00733308"/>
    <w:rsid w:val="0074275E"/>
    <w:rsid w:val="007445D1"/>
    <w:rsid w:val="007528F0"/>
    <w:rsid w:val="007565BB"/>
    <w:rsid w:val="007622C5"/>
    <w:rsid w:val="00764364"/>
    <w:rsid w:val="00774F34"/>
    <w:rsid w:val="00777550"/>
    <w:rsid w:val="00777C68"/>
    <w:rsid w:val="00780698"/>
    <w:rsid w:val="007816F0"/>
    <w:rsid w:val="00790D81"/>
    <w:rsid w:val="00790E59"/>
    <w:rsid w:val="0079157F"/>
    <w:rsid w:val="0079366A"/>
    <w:rsid w:val="00794614"/>
    <w:rsid w:val="00794A5D"/>
    <w:rsid w:val="007956FB"/>
    <w:rsid w:val="00797A31"/>
    <w:rsid w:val="007A1271"/>
    <w:rsid w:val="007A2848"/>
    <w:rsid w:val="007A396A"/>
    <w:rsid w:val="007A5FF9"/>
    <w:rsid w:val="007B32C7"/>
    <w:rsid w:val="007B45BA"/>
    <w:rsid w:val="007B646D"/>
    <w:rsid w:val="007C00F5"/>
    <w:rsid w:val="007C4F35"/>
    <w:rsid w:val="007D0B02"/>
    <w:rsid w:val="007D7952"/>
    <w:rsid w:val="007E301B"/>
    <w:rsid w:val="007E436F"/>
    <w:rsid w:val="007F237B"/>
    <w:rsid w:val="007F59B9"/>
    <w:rsid w:val="0080594B"/>
    <w:rsid w:val="00807CF7"/>
    <w:rsid w:val="00807E08"/>
    <w:rsid w:val="00821D86"/>
    <w:rsid w:val="00823264"/>
    <w:rsid w:val="00826B2C"/>
    <w:rsid w:val="00832900"/>
    <w:rsid w:val="0084437A"/>
    <w:rsid w:val="00846D96"/>
    <w:rsid w:val="00853672"/>
    <w:rsid w:val="00854951"/>
    <w:rsid w:val="00854C95"/>
    <w:rsid w:val="00855DDA"/>
    <w:rsid w:val="008623D6"/>
    <w:rsid w:val="00866D59"/>
    <w:rsid w:val="00875987"/>
    <w:rsid w:val="008764A7"/>
    <w:rsid w:val="00876C8F"/>
    <w:rsid w:val="00877A68"/>
    <w:rsid w:val="00877DF5"/>
    <w:rsid w:val="00881F7F"/>
    <w:rsid w:val="008824D3"/>
    <w:rsid w:val="00887BAC"/>
    <w:rsid w:val="0089344D"/>
    <w:rsid w:val="00894D4C"/>
    <w:rsid w:val="008968BB"/>
    <w:rsid w:val="008A1D47"/>
    <w:rsid w:val="008B0234"/>
    <w:rsid w:val="008B319F"/>
    <w:rsid w:val="008B3FEB"/>
    <w:rsid w:val="008B721A"/>
    <w:rsid w:val="008B7377"/>
    <w:rsid w:val="008C10BF"/>
    <w:rsid w:val="008C1931"/>
    <w:rsid w:val="008C3B20"/>
    <w:rsid w:val="008C3DBD"/>
    <w:rsid w:val="008C615B"/>
    <w:rsid w:val="008D272A"/>
    <w:rsid w:val="008D29F3"/>
    <w:rsid w:val="008D68AD"/>
    <w:rsid w:val="008E4CF9"/>
    <w:rsid w:val="008E58C1"/>
    <w:rsid w:val="008E596F"/>
    <w:rsid w:val="008E5E10"/>
    <w:rsid w:val="008F0EC8"/>
    <w:rsid w:val="008F0F79"/>
    <w:rsid w:val="008F7B9A"/>
    <w:rsid w:val="0090001B"/>
    <w:rsid w:val="0090075E"/>
    <w:rsid w:val="00902212"/>
    <w:rsid w:val="00904AAD"/>
    <w:rsid w:val="009116FD"/>
    <w:rsid w:val="00911A0A"/>
    <w:rsid w:val="00912286"/>
    <w:rsid w:val="00925104"/>
    <w:rsid w:val="00934590"/>
    <w:rsid w:val="00936537"/>
    <w:rsid w:val="0094087B"/>
    <w:rsid w:val="009412F4"/>
    <w:rsid w:val="00946EA0"/>
    <w:rsid w:val="00947411"/>
    <w:rsid w:val="00955EA4"/>
    <w:rsid w:val="00972072"/>
    <w:rsid w:val="009739BB"/>
    <w:rsid w:val="00973F40"/>
    <w:rsid w:val="00973F68"/>
    <w:rsid w:val="0097602A"/>
    <w:rsid w:val="00981467"/>
    <w:rsid w:val="009820A8"/>
    <w:rsid w:val="009827BA"/>
    <w:rsid w:val="009867C8"/>
    <w:rsid w:val="009914F4"/>
    <w:rsid w:val="009942C7"/>
    <w:rsid w:val="0099518B"/>
    <w:rsid w:val="00997139"/>
    <w:rsid w:val="009A173F"/>
    <w:rsid w:val="009A52A1"/>
    <w:rsid w:val="009A7DC4"/>
    <w:rsid w:val="009B2B54"/>
    <w:rsid w:val="009B5D1C"/>
    <w:rsid w:val="009B6B16"/>
    <w:rsid w:val="009B7259"/>
    <w:rsid w:val="009B7A4E"/>
    <w:rsid w:val="009C1CEB"/>
    <w:rsid w:val="009C2B1A"/>
    <w:rsid w:val="009C38EE"/>
    <w:rsid w:val="009C3DDE"/>
    <w:rsid w:val="009D6DD7"/>
    <w:rsid w:val="009D7FFA"/>
    <w:rsid w:val="009E006A"/>
    <w:rsid w:val="009E454B"/>
    <w:rsid w:val="009E5A71"/>
    <w:rsid w:val="009F358E"/>
    <w:rsid w:val="009F49BD"/>
    <w:rsid w:val="009F73D3"/>
    <w:rsid w:val="00A022FF"/>
    <w:rsid w:val="00A21608"/>
    <w:rsid w:val="00A218B7"/>
    <w:rsid w:val="00A24F13"/>
    <w:rsid w:val="00A27CB7"/>
    <w:rsid w:val="00A33432"/>
    <w:rsid w:val="00A41195"/>
    <w:rsid w:val="00A42479"/>
    <w:rsid w:val="00A42DAB"/>
    <w:rsid w:val="00A42DB0"/>
    <w:rsid w:val="00A447FB"/>
    <w:rsid w:val="00A47783"/>
    <w:rsid w:val="00A52034"/>
    <w:rsid w:val="00A5686B"/>
    <w:rsid w:val="00A70B30"/>
    <w:rsid w:val="00A70D1A"/>
    <w:rsid w:val="00A73D8A"/>
    <w:rsid w:val="00A740F0"/>
    <w:rsid w:val="00A80730"/>
    <w:rsid w:val="00A809C5"/>
    <w:rsid w:val="00A956DC"/>
    <w:rsid w:val="00A96F54"/>
    <w:rsid w:val="00AA2E5E"/>
    <w:rsid w:val="00AA4CDD"/>
    <w:rsid w:val="00AA5A97"/>
    <w:rsid w:val="00AB1050"/>
    <w:rsid w:val="00AB3CF0"/>
    <w:rsid w:val="00AB773E"/>
    <w:rsid w:val="00AC044A"/>
    <w:rsid w:val="00AC2B64"/>
    <w:rsid w:val="00AC62D3"/>
    <w:rsid w:val="00AC68EE"/>
    <w:rsid w:val="00AC6B50"/>
    <w:rsid w:val="00AD07A6"/>
    <w:rsid w:val="00AE62A8"/>
    <w:rsid w:val="00AE6E7E"/>
    <w:rsid w:val="00AF1320"/>
    <w:rsid w:val="00AF23D3"/>
    <w:rsid w:val="00AF3666"/>
    <w:rsid w:val="00AF44C3"/>
    <w:rsid w:val="00B01036"/>
    <w:rsid w:val="00B010BD"/>
    <w:rsid w:val="00B15B95"/>
    <w:rsid w:val="00B169DD"/>
    <w:rsid w:val="00B26694"/>
    <w:rsid w:val="00B3460E"/>
    <w:rsid w:val="00B35A3B"/>
    <w:rsid w:val="00B35D48"/>
    <w:rsid w:val="00B44D60"/>
    <w:rsid w:val="00B4607B"/>
    <w:rsid w:val="00B475C2"/>
    <w:rsid w:val="00B52403"/>
    <w:rsid w:val="00B538A7"/>
    <w:rsid w:val="00B543A0"/>
    <w:rsid w:val="00B607EB"/>
    <w:rsid w:val="00B61A29"/>
    <w:rsid w:val="00B6250D"/>
    <w:rsid w:val="00B67245"/>
    <w:rsid w:val="00B67E55"/>
    <w:rsid w:val="00B7078D"/>
    <w:rsid w:val="00B72C46"/>
    <w:rsid w:val="00B73785"/>
    <w:rsid w:val="00B746EE"/>
    <w:rsid w:val="00B82771"/>
    <w:rsid w:val="00B84D4B"/>
    <w:rsid w:val="00B85732"/>
    <w:rsid w:val="00B857ED"/>
    <w:rsid w:val="00B8714A"/>
    <w:rsid w:val="00B94867"/>
    <w:rsid w:val="00B94CCC"/>
    <w:rsid w:val="00B94EAE"/>
    <w:rsid w:val="00B96573"/>
    <w:rsid w:val="00B966D2"/>
    <w:rsid w:val="00BA50D7"/>
    <w:rsid w:val="00BA69AC"/>
    <w:rsid w:val="00BB186F"/>
    <w:rsid w:val="00BB232F"/>
    <w:rsid w:val="00BB28E5"/>
    <w:rsid w:val="00BB7498"/>
    <w:rsid w:val="00BC25E4"/>
    <w:rsid w:val="00BC721A"/>
    <w:rsid w:val="00BD0D5C"/>
    <w:rsid w:val="00BD0F17"/>
    <w:rsid w:val="00BD4F66"/>
    <w:rsid w:val="00BE105D"/>
    <w:rsid w:val="00BE27D5"/>
    <w:rsid w:val="00BF5459"/>
    <w:rsid w:val="00BF661E"/>
    <w:rsid w:val="00BF731B"/>
    <w:rsid w:val="00C0070C"/>
    <w:rsid w:val="00C02B2A"/>
    <w:rsid w:val="00C110B6"/>
    <w:rsid w:val="00C23D98"/>
    <w:rsid w:val="00C25EEE"/>
    <w:rsid w:val="00C26456"/>
    <w:rsid w:val="00C304D5"/>
    <w:rsid w:val="00C30E8F"/>
    <w:rsid w:val="00C342B1"/>
    <w:rsid w:val="00C42C5C"/>
    <w:rsid w:val="00C4703E"/>
    <w:rsid w:val="00C60E81"/>
    <w:rsid w:val="00C6188B"/>
    <w:rsid w:val="00C751D5"/>
    <w:rsid w:val="00C75ADB"/>
    <w:rsid w:val="00C82EAB"/>
    <w:rsid w:val="00C85664"/>
    <w:rsid w:val="00C85D67"/>
    <w:rsid w:val="00C93DED"/>
    <w:rsid w:val="00C97B82"/>
    <w:rsid w:val="00CA1DDC"/>
    <w:rsid w:val="00CA2CEC"/>
    <w:rsid w:val="00CA7595"/>
    <w:rsid w:val="00CB1D59"/>
    <w:rsid w:val="00CB1F04"/>
    <w:rsid w:val="00CB3F77"/>
    <w:rsid w:val="00CB77A2"/>
    <w:rsid w:val="00CB7C38"/>
    <w:rsid w:val="00CB7ECD"/>
    <w:rsid w:val="00CC2163"/>
    <w:rsid w:val="00CC2D5F"/>
    <w:rsid w:val="00CC6765"/>
    <w:rsid w:val="00CC7D08"/>
    <w:rsid w:val="00CC7DD6"/>
    <w:rsid w:val="00CD0537"/>
    <w:rsid w:val="00CD0614"/>
    <w:rsid w:val="00CD0E85"/>
    <w:rsid w:val="00CD2C85"/>
    <w:rsid w:val="00CE4495"/>
    <w:rsid w:val="00CF1A07"/>
    <w:rsid w:val="00CF3382"/>
    <w:rsid w:val="00CF49F7"/>
    <w:rsid w:val="00D10354"/>
    <w:rsid w:val="00D10ECE"/>
    <w:rsid w:val="00D17792"/>
    <w:rsid w:val="00D20647"/>
    <w:rsid w:val="00D25C1E"/>
    <w:rsid w:val="00D26246"/>
    <w:rsid w:val="00D30F42"/>
    <w:rsid w:val="00D348AB"/>
    <w:rsid w:val="00D35020"/>
    <w:rsid w:val="00D365C0"/>
    <w:rsid w:val="00D40899"/>
    <w:rsid w:val="00D43626"/>
    <w:rsid w:val="00D45074"/>
    <w:rsid w:val="00D46AEC"/>
    <w:rsid w:val="00D52CB3"/>
    <w:rsid w:val="00D55B8A"/>
    <w:rsid w:val="00D62470"/>
    <w:rsid w:val="00D62E48"/>
    <w:rsid w:val="00D63F8B"/>
    <w:rsid w:val="00D6423F"/>
    <w:rsid w:val="00D6654F"/>
    <w:rsid w:val="00D67263"/>
    <w:rsid w:val="00D675D7"/>
    <w:rsid w:val="00D70D32"/>
    <w:rsid w:val="00D74549"/>
    <w:rsid w:val="00D7500C"/>
    <w:rsid w:val="00D959D9"/>
    <w:rsid w:val="00DA6580"/>
    <w:rsid w:val="00DA6C53"/>
    <w:rsid w:val="00DB20FD"/>
    <w:rsid w:val="00DB2DCB"/>
    <w:rsid w:val="00DB3FD6"/>
    <w:rsid w:val="00DB7580"/>
    <w:rsid w:val="00DC00D5"/>
    <w:rsid w:val="00DC0956"/>
    <w:rsid w:val="00DC756C"/>
    <w:rsid w:val="00DD03A5"/>
    <w:rsid w:val="00DD0B91"/>
    <w:rsid w:val="00DD42CC"/>
    <w:rsid w:val="00DD5549"/>
    <w:rsid w:val="00DD68E4"/>
    <w:rsid w:val="00DD6C91"/>
    <w:rsid w:val="00DE30F2"/>
    <w:rsid w:val="00DE313E"/>
    <w:rsid w:val="00DF0D69"/>
    <w:rsid w:val="00DF178F"/>
    <w:rsid w:val="00DF249B"/>
    <w:rsid w:val="00DF5D8F"/>
    <w:rsid w:val="00DF662F"/>
    <w:rsid w:val="00DF7B2C"/>
    <w:rsid w:val="00E024F5"/>
    <w:rsid w:val="00E03456"/>
    <w:rsid w:val="00E0368D"/>
    <w:rsid w:val="00E05457"/>
    <w:rsid w:val="00E077C0"/>
    <w:rsid w:val="00E079F1"/>
    <w:rsid w:val="00E15FB9"/>
    <w:rsid w:val="00E2258C"/>
    <w:rsid w:val="00E30CE6"/>
    <w:rsid w:val="00E31C76"/>
    <w:rsid w:val="00E350D0"/>
    <w:rsid w:val="00E36AF4"/>
    <w:rsid w:val="00E446E7"/>
    <w:rsid w:val="00E44FAB"/>
    <w:rsid w:val="00E4678C"/>
    <w:rsid w:val="00E52307"/>
    <w:rsid w:val="00E543BF"/>
    <w:rsid w:val="00E6209D"/>
    <w:rsid w:val="00E662B5"/>
    <w:rsid w:val="00E66B05"/>
    <w:rsid w:val="00E7259A"/>
    <w:rsid w:val="00E7265E"/>
    <w:rsid w:val="00E731CD"/>
    <w:rsid w:val="00E91F68"/>
    <w:rsid w:val="00E93604"/>
    <w:rsid w:val="00E93BE0"/>
    <w:rsid w:val="00EA1A59"/>
    <w:rsid w:val="00EA1CC1"/>
    <w:rsid w:val="00EA6A19"/>
    <w:rsid w:val="00EA714F"/>
    <w:rsid w:val="00EA7F51"/>
    <w:rsid w:val="00EB476C"/>
    <w:rsid w:val="00EB482B"/>
    <w:rsid w:val="00EB673F"/>
    <w:rsid w:val="00EC1503"/>
    <w:rsid w:val="00ED025F"/>
    <w:rsid w:val="00ED1765"/>
    <w:rsid w:val="00ED3804"/>
    <w:rsid w:val="00ED3AE2"/>
    <w:rsid w:val="00ED628D"/>
    <w:rsid w:val="00ED74A1"/>
    <w:rsid w:val="00EE1F26"/>
    <w:rsid w:val="00EE36BC"/>
    <w:rsid w:val="00EE409B"/>
    <w:rsid w:val="00EF32ED"/>
    <w:rsid w:val="00EF498E"/>
    <w:rsid w:val="00EF5666"/>
    <w:rsid w:val="00EF6586"/>
    <w:rsid w:val="00F02EC2"/>
    <w:rsid w:val="00F05CAF"/>
    <w:rsid w:val="00F06714"/>
    <w:rsid w:val="00F138BD"/>
    <w:rsid w:val="00F15EEE"/>
    <w:rsid w:val="00F17597"/>
    <w:rsid w:val="00F17A49"/>
    <w:rsid w:val="00F340C1"/>
    <w:rsid w:val="00F34C77"/>
    <w:rsid w:val="00F4733F"/>
    <w:rsid w:val="00F529EF"/>
    <w:rsid w:val="00F5507A"/>
    <w:rsid w:val="00F571F3"/>
    <w:rsid w:val="00F57C68"/>
    <w:rsid w:val="00F57FB1"/>
    <w:rsid w:val="00F6493F"/>
    <w:rsid w:val="00F65987"/>
    <w:rsid w:val="00F71550"/>
    <w:rsid w:val="00F72B7F"/>
    <w:rsid w:val="00F75EDB"/>
    <w:rsid w:val="00F7664E"/>
    <w:rsid w:val="00F82A62"/>
    <w:rsid w:val="00F82DB0"/>
    <w:rsid w:val="00F85A38"/>
    <w:rsid w:val="00FA1AD3"/>
    <w:rsid w:val="00FA4A41"/>
    <w:rsid w:val="00FA514D"/>
    <w:rsid w:val="00FA54F8"/>
    <w:rsid w:val="00FA676E"/>
    <w:rsid w:val="00FA6A64"/>
    <w:rsid w:val="00FB0CE7"/>
    <w:rsid w:val="00FB1D89"/>
    <w:rsid w:val="00FB3B01"/>
    <w:rsid w:val="00FC37B3"/>
    <w:rsid w:val="00FC4943"/>
    <w:rsid w:val="00FC5C82"/>
    <w:rsid w:val="00FC5DDE"/>
    <w:rsid w:val="00FC6037"/>
    <w:rsid w:val="00FD2400"/>
    <w:rsid w:val="00FD6FBA"/>
    <w:rsid w:val="00FE57BA"/>
    <w:rsid w:val="00FF2872"/>
    <w:rsid w:val="00FF3730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6B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85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57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85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57ED"/>
    <w:rPr>
      <w:kern w:val="2"/>
      <w:sz w:val="18"/>
      <w:szCs w:val="18"/>
    </w:rPr>
  </w:style>
  <w:style w:type="character" w:styleId="a6">
    <w:name w:val="line number"/>
    <w:basedOn w:val="a0"/>
    <w:rsid w:val="002E50C5"/>
  </w:style>
  <w:style w:type="paragraph" w:styleId="a7">
    <w:name w:val="footnote text"/>
    <w:basedOn w:val="a"/>
    <w:link w:val="Char1"/>
    <w:rsid w:val="00CB1F04"/>
    <w:pPr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脚注文本 Char"/>
    <w:basedOn w:val="a0"/>
    <w:link w:val="a7"/>
    <w:rsid w:val="00CB1F04"/>
    <w:rPr>
      <w:kern w:val="2"/>
      <w:sz w:val="18"/>
      <w:szCs w:val="18"/>
    </w:rPr>
  </w:style>
  <w:style w:type="character" w:styleId="a8">
    <w:name w:val="footnote reference"/>
    <w:basedOn w:val="a0"/>
    <w:rsid w:val="00CB1F04"/>
    <w:rPr>
      <w:vertAlign w:val="superscript"/>
    </w:rPr>
  </w:style>
  <w:style w:type="table" w:styleId="a9">
    <w:name w:val="Table Grid"/>
    <w:basedOn w:val="a1"/>
    <w:rsid w:val="001D6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Char2"/>
    <w:rsid w:val="00B67E5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a"/>
    <w:rsid w:val="00B67E55"/>
    <w:rPr>
      <w:rFonts w:ascii="宋体"/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0C597F"/>
    <w:rPr>
      <w:i w:val="0"/>
      <w:iCs w:val="0"/>
      <w:color w:val="CC0000"/>
    </w:rPr>
  </w:style>
  <w:style w:type="paragraph" w:styleId="ac">
    <w:name w:val="List Paragraph"/>
    <w:basedOn w:val="a"/>
    <w:uiPriority w:val="34"/>
    <w:qFormat/>
    <w:rsid w:val="00B67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A8D9F69-29E1-440B-80D1-3D4A7A6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321</Words>
  <Characters>1835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CHINA</Company>
  <LinksUpToDate>false</LinksUpToDate>
  <CharactersWithSpaces>2152</CharactersWithSpaces>
  <SharedDoc>false</SharedDoc>
  <HLinks>
    <vt:vector size="6" baseType="variant">
      <vt:variant>
        <vt:i4>5636115</vt:i4>
      </vt:variant>
      <vt:variant>
        <vt:i4>0</vt:i4>
      </vt:variant>
      <vt:variant>
        <vt:i4>0</vt:i4>
      </vt:variant>
      <vt:variant>
        <vt:i4>5</vt:i4>
      </vt:variant>
      <vt:variant>
        <vt:lpwstr>http://code.fabao365.com/search/wd=%E5%B9%BF%E5%B7%9E%E5%B8%82%E4%B8%93%E5%88%A9%E5%A5%96%E5%8A%B1%E5%8A%9E%E6%B3%95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山东省专利奖励办法实施细则</dc:title>
  <dc:subject/>
  <dc:creator>USER</dc:creator>
  <cp:keywords/>
  <dc:description/>
  <cp:lastModifiedBy>User</cp:lastModifiedBy>
  <cp:revision>9</cp:revision>
  <cp:lastPrinted>2015-04-15T06:32:00Z</cp:lastPrinted>
  <dcterms:created xsi:type="dcterms:W3CDTF">2015-05-25T08:01:00Z</dcterms:created>
  <dcterms:modified xsi:type="dcterms:W3CDTF">2015-06-02T02:21:00Z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