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1F04" w:rsidRDefault="00CB1F04" w:rsidP="00CB1F04">
      <w:pPr>
        <w:snapToGrid w:val="0"/>
        <w:spacing w:line="560" w:lineRule="exact"/>
        <w:rPr>
          <w:rFonts w:ascii="仿宋_GB2312"/>
        </w:rPr>
      </w:pPr>
      <w:bookmarkStart w:id="0" w:name="_GoBack"/>
      <w:bookmarkEnd w:id="0"/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山东省专利奖申报书</w:t>
      </w:r>
    </w:p>
    <w:p w:rsidR="00CB1F04" w:rsidRDefault="00CB1F04" w:rsidP="00CB1F04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（外观设计）</w:t>
      </w:r>
    </w:p>
    <w:p w:rsidR="00CB1F04" w:rsidRDefault="00CB1F04" w:rsidP="00CB1F04">
      <w:pPr>
        <w:jc w:val="center"/>
        <w:rPr>
          <w:sz w:val="48"/>
        </w:rPr>
      </w:pPr>
    </w:p>
    <w:p w:rsidR="00CB1F04" w:rsidRDefault="00CB1F04" w:rsidP="00CB1F04">
      <w:pPr>
        <w:jc w:val="center"/>
        <w:rPr>
          <w:sz w:val="48"/>
        </w:rPr>
      </w:pP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申报单位</w:t>
      </w:r>
      <w:r w:rsidR="000C1A0F">
        <w:rPr>
          <w:rFonts w:eastAsia="楷体_GB2312" w:hint="eastAsia"/>
          <w:sz w:val="36"/>
        </w:rPr>
        <w:t>（人）</w:t>
      </w:r>
      <w:r>
        <w:rPr>
          <w:rFonts w:eastAsia="楷体_GB2312" w:hint="eastAsia"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              </w:t>
      </w: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</w:t>
      </w:r>
      <w:r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院士：</w:t>
      </w:r>
      <w:r>
        <w:rPr>
          <w:rFonts w:eastAsia="楷体_GB2312" w:hint="eastAsia"/>
          <w:sz w:val="36"/>
          <w:u w:val="single"/>
        </w:rPr>
        <w:t xml:space="preserve">                         </w:t>
      </w: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二○</w:t>
      </w:r>
      <w:r w:rsidR="00BD4F66" w:rsidRPr="00BD4F66">
        <w:rPr>
          <w:rFonts w:eastAsia="楷体_GB2312" w:hint="eastAsia"/>
          <w:sz w:val="36"/>
          <w:u w:val="single"/>
        </w:rPr>
        <w:t xml:space="preserve">   </w:t>
      </w:r>
      <w:r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CB1F04" w:rsidRDefault="00CB1F04" w:rsidP="00CB1F04">
      <w:pPr>
        <w:spacing w:before="240"/>
        <w:jc w:val="center"/>
        <w:rPr>
          <w:rFonts w:eastAsia="黑体"/>
        </w:rPr>
      </w:pPr>
      <w:r>
        <w:rPr>
          <w:rFonts w:eastAsia="楷体_GB2312" w:hint="eastAsia"/>
          <w:sz w:val="36"/>
        </w:rPr>
        <w:t>山东省知识产权局制</w:t>
      </w:r>
      <w:r>
        <w:rPr>
          <w:rFonts w:eastAsia="黑体"/>
        </w:rPr>
        <w:br w:type="page"/>
      </w:r>
    </w:p>
    <w:p w:rsidR="00CB1F04" w:rsidRDefault="00CB1F04" w:rsidP="00CB1F04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</w:t>
      </w:r>
      <w:r w:rsidR="00182DAE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报奖专利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基本信息</w:t>
      </w:r>
    </w:p>
    <w:p w:rsidR="00CB1F04" w:rsidRDefault="00CB1F04" w:rsidP="00CB1F04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27"/>
        <w:gridCol w:w="2199"/>
        <w:gridCol w:w="2199"/>
        <w:gridCol w:w="2197"/>
      </w:tblGrid>
      <w:tr w:rsidR="00CB1F04" w:rsidTr="00394A3E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设计人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EF32E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B1F04" w:rsidTr="00394A3E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/院士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CB1F04" w:rsidRDefault="00CB1F04" w:rsidP="00CB1F04"/>
    <w:p w:rsidR="00CB1F04" w:rsidRDefault="00CB1F04" w:rsidP="00CB1F04"/>
    <w:p w:rsidR="00CB1F04" w:rsidRDefault="00CB1F04" w:rsidP="00CB1F04">
      <w:pPr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CB1F04" w:rsidTr="008764A7">
        <w:trPr>
          <w:trHeight w:val="11749"/>
          <w:jc w:val="center"/>
        </w:trPr>
        <w:tc>
          <w:tcPr>
            <w:tcW w:w="9068" w:type="dxa"/>
          </w:tcPr>
          <w:p w:rsidR="00CB1F04" w:rsidRDefault="00EF32ED" w:rsidP="00EF32ED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（主要说明以下内容：1.</w:t>
            </w:r>
            <w:r w:rsidR="00CB1F04" w:rsidRPr="00EF32ED">
              <w:rPr>
                <w:rFonts w:ascii="仿宋_GB2312" w:hint="eastAsia"/>
                <w:sz w:val="24"/>
              </w:rPr>
              <w:t>创新性和工业适用性</w:t>
            </w:r>
            <w:r>
              <w:rPr>
                <w:rFonts w:ascii="仿宋_GB2312" w:hint="eastAsia"/>
                <w:sz w:val="24"/>
              </w:rPr>
              <w:t>，a</w:t>
            </w:r>
            <w:r w:rsidR="00CB1F04" w:rsidRPr="00EF32ED">
              <w:rPr>
                <w:rFonts w:ascii="仿宋_GB2312" w:hint="eastAsia"/>
                <w:sz w:val="24"/>
              </w:rPr>
              <w:t>．</w:t>
            </w:r>
            <w:r w:rsidR="00CB1F04">
              <w:rPr>
                <w:rFonts w:ascii="仿宋_GB2312" w:hint="eastAsia"/>
                <w:sz w:val="24"/>
              </w:rPr>
              <w:t>列出若干个申请日之前最接近的</w:t>
            </w:r>
            <w:r w:rsidR="00CB1F04" w:rsidRPr="0036446A">
              <w:rPr>
                <w:rFonts w:ascii="仿宋_GB2312" w:hint="eastAsia"/>
                <w:sz w:val="24"/>
              </w:rPr>
              <w:t>外观设计，</w:t>
            </w:r>
            <w:r w:rsidR="00CB1F04">
              <w:rPr>
                <w:rFonts w:ascii="仿宋_GB2312" w:hint="eastAsia"/>
                <w:sz w:val="24"/>
              </w:rPr>
              <w:t>简要介绍其设计方案</w:t>
            </w:r>
            <w:r w:rsidR="00CB1F04" w:rsidRPr="00EF32ED">
              <w:rPr>
                <w:rFonts w:ascii="仿宋_GB2312" w:hint="eastAsia"/>
                <w:sz w:val="24"/>
              </w:rPr>
              <w:t>；</w:t>
            </w:r>
            <w:r w:rsidR="00CB1F04">
              <w:rPr>
                <w:rFonts w:ascii="仿宋_GB2312" w:hint="eastAsia"/>
                <w:sz w:val="24"/>
              </w:rPr>
              <w:t>并详细说明未对参评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 w:rsidR="00CB1F04">
              <w:rPr>
                <w:rFonts w:ascii="仿宋_GB2312" w:hint="eastAsia"/>
                <w:sz w:val="24"/>
              </w:rPr>
              <w:t>的创新性构成实质性影响</w:t>
            </w:r>
            <w:r w:rsidR="00CB1F04" w:rsidRPr="00EF32ED">
              <w:rPr>
                <w:rFonts w:ascii="仿宋_GB2312" w:hint="eastAsia"/>
                <w:sz w:val="24"/>
              </w:rPr>
              <w:t>。</w:t>
            </w:r>
            <w:r>
              <w:rPr>
                <w:rFonts w:ascii="仿宋_GB2312" w:hint="eastAsia"/>
                <w:sz w:val="24"/>
              </w:rPr>
              <w:t>b</w:t>
            </w:r>
            <w:r w:rsidR="00CB1F04" w:rsidRPr="00EF32ED">
              <w:rPr>
                <w:rFonts w:ascii="仿宋_GB2312" w:hint="eastAsia"/>
                <w:sz w:val="24"/>
              </w:rPr>
              <w:t>．</w:t>
            </w:r>
            <w:r w:rsidR="00CB1F04">
              <w:rPr>
                <w:rFonts w:ascii="仿宋_GB2312" w:hint="eastAsia"/>
                <w:sz w:val="24"/>
              </w:rPr>
              <w:t>结合实施情况，说明已应用到具体产品上，可批量生产。</w:t>
            </w:r>
            <w:r>
              <w:rPr>
                <w:rFonts w:ascii="仿宋_GB2312" w:hint="eastAsia"/>
                <w:sz w:val="24"/>
              </w:rPr>
              <w:t>2.</w:t>
            </w:r>
            <w:r w:rsidR="00CB1F04" w:rsidRPr="00EF32ED">
              <w:rPr>
                <w:rFonts w:ascii="仿宋_GB2312" w:hint="eastAsia"/>
                <w:sz w:val="24"/>
              </w:rPr>
              <w:t>文本质量</w:t>
            </w:r>
            <w:r>
              <w:rPr>
                <w:rFonts w:ascii="仿宋_GB2312" w:hint="eastAsia"/>
                <w:sz w:val="24"/>
              </w:rPr>
              <w:t>，</w:t>
            </w:r>
            <w:r w:rsidR="00CB1F04">
              <w:rPr>
                <w:rFonts w:ascii="仿宋_GB2312" w:hint="eastAsia"/>
                <w:sz w:val="24"/>
              </w:rPr>
              <w:t>请说明授权文本中的图片或者照片是否清楚完整</w:t>
            </w:r>
            <w:r>
              <w:rPr>
                <w:rFonts w:ascii="仿宋_GB2312" w:hint="eastAsia"/>
                <w:sz w:val="24"/>
              </w:rPr>
              <w:t>表达所涉专利</w:t>
            </w:r>
            <w:r w:rsidR="00CB1F04">
              <w:rPr>
                <w:rFonts w:ascii="仿宋_GB2312" w:hint="eastAsia"/>
                <w:sz w:val="24"/>
              </w:rPr>
              <w:t>。以上材料不超过2000字。</w:t>
            </w:r>
            <w:r>
              <w:rPr>
                <w:rFonts w:ascii="仿宋_GB2312" w:hint="eastAsia"/>
                <w:sz w:val="24"/>
              </w:rPr>
              <w:t>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8764A7" w:rsidRDefault="008764A7">
      <w:pPr>
        <w:widowControl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CB1F04" w:rsidRDefault="00C82EAB" w:rsidP="00CB1F04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</w:t>
      </w:r>
      <w:r w:rsidR="00CB1F04">
        <w:rPr>
          <w:rFonts w:eastAsia="方正小标宋简体" w:hint="eastAsia"/>
          <w:b/>
          <w:sz w:val="44"/>
        </w:rPr>
        <w:t>、运用及保护措施和成效评价（一）</w:t>
      </w: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3"/>
      </w:tblGrid>
      <w:tr w:rsidR="00CB1F04" w:rsidTr="008764A7">
        <w:trPr>
          <w:trHeight w:val="12223"/>
          <w:jc w:val="center"/>
        </w:trPr>
        <w:tc>
          <w:tcPr>
            <w:tcW w:w="8463" w:type="dxa"/>
          </w:tcPr>
          <w:p w:rsidR="00CB1F04" w:rsidRDefault="00CB1F04" w:rsidP="00EF32ED">
            <w:pPr>
              <w:spacing w:line="360" w:lineRule="auto"/>
              <w:rPr>
                <w:rFonts w:ascii="仿宋_GB2312"/>
                <w:sz w:val="24"/>
              </w:rPr>
            </w:pPr>
            <w:r w:rsidRPr="00EF32ED">
              <w:rPr>
                <w:rFonts w:ascii="仿宋_GB2312" w:hint="eastAsia"/>
                <w:sz w:val="24"/>
              </w:rPr>
              <w:t>（</w:t>
            </w:r>
            <w:r w:rsidR="00EF32ED">
              <w:rPr>
                <w:rFonts w:ascii="仿宋_GB2312" w:hint="eastAsia"/>
                <w:sz w:val="24"/>
              </w:rPr>
              <w:t>主要说明以下内容：1.</w:t>
            </w:r>
            <w:r w:rsidRPr="00EF32ED">
              <w:rPr>
                <w:rFonts w:ascii="仿宋_GB2312" w:hint="eastAsia"/>
                <w:sz w:val="24"/>
              </w:rPr>
              <w:t>专利运用</w:t>
            </w:r>
            <w:r w:rsidR="00EF32ED">
              <w:rPr>
                <w:rFonts w:ascii="仿宋_GB2312" w:hint="eastAsia"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说明专利权人为促进专利价值实现，在加快专利的有效实施、与企业研发和经营的有机相结合、提升市场竞争力等方面所采取的有效运用措施及成效，包括但不仅限于</w:t>
            </w:r>
            <w:r w:rsidRPr="00EF32ED">
              <w:rPr>
                <w:rFonts w:ascii="仿宋_GB2312" w:hint="eastAsia"/>
                <w:sz w:val="24"/>
              </w:rPr>
              <w:t>自行实施（生产）、许可、出资、融资等情况。</w:t>
            </w:r>
            <w:r w:rsidR="00EF32ED">
              <w:rPr>
                <w:rFonts w:ascii="仿宋_GB2312" w:hint="eastAsia"/>
                <w:sz w:val="24"/>
              </w:rPr>
              <w:t>2.</w:t>
            </w:r>
            <w:r w:rsidRPr="00EF32ED">
              <w:rPr>
                <w:rFonts w:ascii="仿宋_GB2312" w:hint="eastAsia"/>
                <w:sz w:val="24"/>
              </w:rPr>
              <w:t>专利保护：</w:t>
            </w:r>
            <w:r>
              <w:rPr>
                <w:rFonts w:ascii="仿宋_GB2312" w:hint="eastAsia"/>
                <w:sz w:val="24"/>
              </w:rPr>
              <w:t>说明专利权人为获得市场竞争优势，在专利保护方面所采取的措施及成效，包括但不仅限于：</w:t>
            </w:r>
            <w:r w:rsidRPr="00EF32ED">
              <w:rPr>
                <w:rFonts w:ascii="仿宋_GB2312" w:hint="eastAsia"/>
                <w:sz w:val="24"/>
              </w:rPr>
              <w:t>专利维权、国际申请、系列专利申请等情况。</w:t>
            </w:r>
            <w:r w:rsidR="00EF32ED">
              <w:rPr>
                <w:rFonts w:ascii="仿宋_GB2312" w:hint="eastAsia"/>
                <w:sz w:val="24"/>
              </w:rPr>
              <w:t>3.</w:t>
            </w:r>
            <w:r w:rsidRPr="00EF32ED">
              <w:rPr>
                <w:rFonts w:ascii="仿宋_GB2312" w:hint="eastAsia"/>
                <w:sz w:val="24"/>
              </w:rPr>
              <w:t>制度建设及条件保障和执行情况</w:t>
            </w:r>
            <w:r>
              <w:rPr>
                <w:rFonts w:ascii="仿宋_GB2312" w:hint="eastAsia"/>
                <w:sz w:val="24"/>
              </w:rPr>
              <w:t>：详细说明专利权人在与专利运用及保护有关的制度建设情况，以及条件保障措施和执行情况等。以上材料</w:t>
            </w:r>
            <w:r w:rsidR="00EF32ED">
              <w:rPr>
                <w:rFonts w:ascii="仿宋_GB2312" w:hint="eastAsia"/>
                <w:sz w:val="24"/>
              </w:rPr>
              <w:t>30</w:t>
            </w:r>
            <w:r>
              <w:rPr>
                <w:rFonts w:ascii="仿宋_GB2312" w:hint="eastAsia"/>
                <w:sz w:val="24"/>
              </w:rPr>
              <w:t>00字以内。</w:t>
            </w:r>
            <w:r w:rsidR="00EF32ED">
              <w:rPr>
                <w:rFonts w:ascii="仿宋_GB2312" w:hint="eastAsia"/>
                <w:sz w:val="24"/>
              </w:rPr>
              <w:t>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400" w:lineRule="exact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8764A7" w:rsidRDefault="008764A7">
      <w:pPr>
        <w:widowControl/>
        <w:jc w:val="left"/>
        <w:rPr>
          <w:rFonts w:eastAsia="方正小标宋简体"/>
          <w:szCs w:val="21"/>
        </w:rPr>
      </w:pPr>
      <w:r>
        <w:rPr>
          <w:rFonts w:eastAsia="方正小标宋简体"/>
          <w:szCs w:val="21"/>
        </w:rPr>
        <w:br w:type="page"/>
      </w:r>
    </w:p>
    <w:p w:rsidR="00CB1F04" w:rsidRDefault="00CB1F04" w:rsidP="00CB1F04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运用及保护措施和成效评价（二）</w:t>
      </w:r>
    </w:p>
    <w:p w:rsidR="00CB1F04" w:rsidRDefault="00CB1F04" w:rsidP="00CB1F04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CB1F04" w:rsidTr="00394A3E">
        <w:trPr>
          <w:cantSplit/>
          <w:trHeight w:val="916"/>
          <w:jc w:val="center"/>
        </w:trPr>
        <w:tc>
          <w:tcPr>
            <w:tcW w:w="9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04" w:rsidRPr="00F2565D" w:rsidRDefault="00CB1F04" w:rsidP="00394A3E">
            <w:pPr>
              <w:spacing w:line="400" w:lineRule="exac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（四）经济效益</w:t>
            </w:r>
          </w:p>
        </w:tc>
      </w:tr>
      <w:tr w:rsidR="00CB1F04" w:rsidTr="00394A3E">
        <w:trPr>
          <w:cantSplit/>
          <w:trHeight w:val="916"/>
          <w:jc w:val="center"/>
        </w:trPr>
        <w:tc>
          <w:tcPr>
            <w:tcW w:w="9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04" w:rsidRPr="00F2565D" w:rsidRDefault="00CB1F04" w:rsidP="00394A3E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自行实施情况</w:t>
            </w: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B1F04" w:rsidRDefault="00CB1F04" w:rsidP="00394A3E">
            <w:pPr>
              <w:spacing w:line="40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时  间</w:t>
            </w:r>
          </w:p>
          <w:p w:rsidR="00CB1F04" w:rsidRDefault="00CB1F04" w:rsidP="00394A3E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实施日至</w:t>
            </w:r>
            <w:r>
              <w:rPr>
                <w:rFonts w:ascii="仿宋_GB2312"/>
                <w:sz w:val="24"/>
              </w:rPr>
              <w:t>20</w:t>
            </w:r>
            <w:r w:rsidR="00BD4F66">
              <w:rPr>
                <w:rFonts w:ascii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 w:rsidR="00BD4F66">
              <w:rPr>
                <w:rFonts w:ascii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年初至20</w:t>
            </w:r>
            <w:r w:rsidR="00BD4F66">
              <w:rPr>
                <w:rFonts w:ascii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年底</w:t>
            </w: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CB1F04" w:rsidRDefault="00CB1F04" w:rsidP="00394A3E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所有经济效益说明（或列表）：（500字以内）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专利许可情况</w:t>
            </w:r>
            <w:r>
              <w:rPr>
                <w:rFonts w:ascii="仿宋_GB2312" w:hint="eastAsia"/>
                <w:sz w:val="24"/>
              </w:rPr>
              <w:t>（可加行）</w:t>
            </w:r>
          </w:p>
        </w:tc>
      </w:tr>
      <w:tr w:rsidR="00CB1F04" w:rsidRPr="00384C66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许可金额</w:t>
            </w:r>
          </w:p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BD4F6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至</w:t>
            </w:r>
            <w:r w:rsidRPr="00384C66">
              <w:rPr>
                <w:rFonts w:ascii="仿宋_GB2312"/>
                <w:sz w:val="24"/>
              </w:rPr>
              <w:t>20</w:t>
            </w:r>
            <w:r w:rsidR="00BD4F66" w:rsidRPr="00BD4F66">
              <w:rPr>
                <w:rFonts w:ascii="仿宋_GB2312" w:hint="eastAsia"/>
                <w:sz w:val="24"/>
                <w:u w:val="single"/>
              </w:rPr>
              <w:t xml:space="preserve">  </w:t>
            </w:r>
            <w:r w:rsidRPr="00384C66">
              <w:rPr>
                <w:rFonts w:ascii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b/>
                <w:iCs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许可种类</w:t>
            </w:r>
            <w:r w:rsidRPr="00384C66">
              <w:rPr>
                <w:rStyle w:val="a8"/>
                <w:rFonts w:ascii="仿宋_GB2312"/>
                <w:sz w:val="24"/>
              </w:rPr>
              <w:footnoteReference w:id="1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是否进行许可合同备案</w:t>
            </w: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color w:val="FF0000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专利出资情况</w:t>
            </w:r>
            <w:r>
              <w:rPr>
                <w:rFonts w:ascii="仿宋_GB2312" w:hint="eastAsia"/>
                <w:sz w:val="24"/>
              </w:rPr>
              <w:t>（可加行）</w:t>
            </w:r>
          </w:p>
        </w:tc>
      </w:tr>
      <w:tr w:rsidR="00CB1F04" w:rsidRPr="00384C66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单位</w:t>
            </w: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出资</w:t>
            </w:r>
            <w:r w:rsidRPr="00384C66">
              <w:rPr>
                <w:rFonts w:ascii="仿宋_GB2312" w:hint="eastAsia"/>
                <w:sz w:val="24"/>
              </w:rPr>
              <w:t>金额（万元）</w:t>
            </w: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B3B01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B3B01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B3B01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专利融资情况</w:t>
            </w:r>
            <w:r>
              <w:rPr>
                <w:rFonts w:ascii="仿宋_GB2312" w:hint="eastAsia"/>
                <w:sz w:val="24"/>
              </w:rPr>
              <w:t>（可加行）</w:t>
            </w:r>
          </w:p>
        </w:tc>
      </w:tr>
      <w:tr w:rsidR="00CB1F04" w:rsidRPr="00384C66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单位</w:t>
            </w: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融资</w:t>
            </w:r>
            <w:r w:rsidRPr="00384C66">
              <w:rPr>
                <w:rFonts w:ascii="仿宋_GB2312" w:hint="eastAsia"/>
                <w:sz w:val="24"/>
              </w:rPr>
              <w:t>金额（万元）</w:t>
            </w: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B3B01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B3B01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B3B01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B3B01" w:rsidRDefault="00FB3B01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:rsidR="00C82EAB" w:rsidRDefault="00CB1F04" w:rsidP="00C82EAB">
      <w:pPr>
        <w:spacing w:line="6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b/>
          <w:sz w:val="44"/>
        </w:rPr>
        <w:br w:type="page"/>
      </w:r>
      <w:r w:rsidR="00C82EAB">
        <w:rPr>
          <w:rFonts w:eastAsia="方正小标宋简体" w:hint="eastAsia"/>
          <w:b/>
          <w:sz w:val="44"/>
        </w:rPr>
        <w:lastRenderedPageBreak/>
        <w:t>四、设计要点及理念的表达评价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C82EAB" w:rsidTr="00C82EAB">
        <w:trPr>
          <w:trHeight w:val="11913"/>
          <w:jc w:val="center"/>
        </w:trPr>
        <w:tc>
          <w:tcPr>
            <w:tcW w:w="9068" w:type="dxa"/>
          </w:tcPr>
          <w:p w:rsidR="00C82EAB" w:rsidRDefault="00EF32ED" w:rsidP="00EF32ED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="00C82EAB">
              <w:rPr>
                <w:rFonts w:ascii="仿宋_GB2312" w:hint="eastAsia"/>
                <w:sz w:val="24"/>
              </w:rPr>
              <w:t>结合参评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 w:rsidR="00C82EAB">
              <w:rPr>
                <w:rFonts w:ascii="仿宋_GB2312" w:hint="eastAsia"/>
                <w:sz w:val="24"/>
              </w:rPr>
              <w:t>的设计要点，对参评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 w:rsidR="00C82EAB">
              <w:rPr>
                <w:rFonts w:ascii="仿宋_GB2312" w:hint="eastAsia"/>
                <w:sz w:val="24"/>
              </w:rPr>
              <w:t>的设计理念、用途、功能进行详细说明，重点描述参评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 w:rsidR="00C82EAB">
              <w:rPr>
                <w:rFonts w:ascii="仿宋_GB2312" w:hint="eastAsia"/>
                <w:sz w:val="24"/>
              </w:rPr>
              <w:t>的独特性、美学效果、寓意表达、</w:t>
            </w:r>
            <w:r w:rsidR="00C82EAB" w:rsidRPr="00EA107D">
              <w:rPr>
                <w:rFonts w:ascii="仿宋_GB2312" w:hint="eastAsia"/>
                <w:sz w:val="24"/>
              </w:rPr>
              <w:t>人机性、结构合理性、安全可靠性</w:t>
            </w:r>
            <w:r w:rsidR="00C82EAB">
              <w:rPr>
                <w:rFonts w:ascii="仿宋_GB2312" w:hint="eastAsia"/>
                <w:sz w:val="24"/>
              </w:rPr>
              <w:t>。以上材料不超过</w:t>
            </w:r>
            <w:r>
              <w:rPr>
                <w:rFonts w:ascii="仿宋_GB2312" w:hint="eastAsia"/>
                <w:sz w:val="24"/>
              </w:rPr>
              <w:t>3</w:t>
            </w:r>
            <w:r w:rsidR="00C82EAB">
              <w:rPr>
                <w:rFonts w:ascii="仿宋_GB2312" w:hint="eastAsia"/>
                <w:sz w:val="24"/>
              </w:rPr>
              <w:t>000字。</w:t>
            </w:r>
            <w:r>
              <w:rPr>
                <w:rFonts w:ascii="仿宋_GB2312" w:hint="eastAsia"/>
                <w:sz w:val="24"/>
              </w:rPr>
              <w:t>）</w:t>
            </w:r>
          </w:p>
          <w:p w:rsidR="00C82EAB" w:rsidRDefault="00C82EAB" w:rsidP="00C82EA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82EAB" w:rsidRDefault="00C82EAB" w:rsidP="00C82EA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C82EAB" w:rsidRDefault="00C82EAB" w:rsidP="00C82EAB">
      <w:pPr>
        <w:widowControl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CB1F04" w:rsidRDefault="00CB1F04" w:rsidP="00CB1F04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五、社会效益及发展前景评价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CB1F04" w:rsidTr="008764A7">
        <w:trPr>
          <w:trHeight w:val="11749"/>
          <w:jc w:val="center"/>
        </w:trPr>
        <w:tc>
          <w:tcPr>
            <w:tcW w:w="9068" w:type="dxa"/>
          </w:tcPr>
          <w:p w:rsidR="00CB1F04" w:rsidRDefault="00CB1F04" w:rsidP="00DD0B91">
            <w:pPr>
              <w:spacing w:line="360" w:lineRule="auto"/>
              <w:rPr>
                <w:rFonts w:ascii="仿宋_GB2312"/>
                <w:sz w:val="24"/>
              </w:rPr>
            </w:pPr>
            <w:r w:rsidRPr="00E03456">
              <w:rPr>
                <w:rFonts w:ascii="仿宋_GB2312" w:hint="eastAsia"/>
                <w:sz w:val="24"/>
              </w:rPr>
              <w:t>（</w:t>
            </w:r>
            <w:r w:rsidR="00E03456">
              <w:rPr>
                <w:rFonts w:ascii="仿宋_GB2312" w:hint="eastAsia"/>
                <w:sz w:val="24"/>
              </w:rPr>
              <w:t>主要说明以下内容：1.</w:t>
            </w:r>
            <w:r w:rsidRPr="00E03456">
              <w:rPr>
                <w:rFonts w:ascii="仿宋_GB2312" w:hint="eastAsia"/>
                <w:sz w:val="24"/>
              </w:rPr>
              <w:t>社会效益状况</w:t>
            </w:r>
            <w:r w:rsidR="00E03456">
              <w:rPr>
                <w:rFonts w:ascii="仿宋_GB2312" w:hint="eastAsia"/>
                <w:sz w:val="24"/>
              </w:rPr>
              <w:t>，</w:t>
            </w:r>
            <w:r w:rsidRPr="00F2565D">
              <w:rPr>
                <w:rFonts w:ascii="仿宋_GB2312" w:hint="eastAsia"/>
                <w:sz w:val="24"/>
              </w:rPr>
              <w:t>详细说明参评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 w:rsidRPr="00F2565D">
              <w:rPr>
                <w:rFonts w:ascii="仿宋_GB2312" w:hint="eastAsia"/>
                <w:sz w:val="24"/>
              </w:rPr>
              <w:t>对树立企业的良好形象、引领消费习惯、提高人民物质文化生活水平等方面所起的作用。如能采取定量方法说明的均需有具体数字。</w:t>
            </w:r>
            <w:r w:rsidR="00DD0B91">
              <w:rPr>
                <w:rFonts w:ascii="仿宋_GB2312" w:hint="eastAsia"/>
                <w:sz w:val="24"/>
              </w:rPr>
              <w:t>2.</w:t>
            </w:r>
            <w:r w:rsidRPr="00E03456">
              <w:rPr>
                <w:rFonts w:ascii="仿宋_GB2312" w:hint="eastAsia"/>
                <w:sz w:val="24"/>
              </w:rPr>
              <w:t>发展前景</w:t>
            </w:r>
            <w:r>
              <w:rPr>
                <w:rFonts w:ascii="仿宋_GB2312" w:hint="eastAsia"/>
                <w:sz w:val="24"/>
              </w:rPr>
              <w:t>：详细说明参评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>
              <w:rPr>
                <w:rFonts w:ascii="仿宋_GB2312" w:hint="eastAsia"/>
                <w:sz w:val="24"/>
              </w:rPr>
              <w:t>对提高产品附加值和品牌价值的贡献；对引领设计趋势和推动行业发展的作用。以上材料3000字以内。</w:t>
            </w:r>
            <w:r w:rsidR="00DD0B91">
              <w:rPr>
                <w:rFonts w:ascii="仿宋_GB2312" w:hint="eastAsia"/>
                <w:sz w:val="24"/>
              </w:rPr>
              <w:t>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8764A7" w:rsidRDefault="008764A7">
      <w:pPr>
        <w:widowControl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3062F0" w:rsidRDefault="003062F0" w:rsidP="003062F0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六、曾获奖励情况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348"/>
        <w:gridCol w:w="1529"/>
        <w:gridCol w:w="1528"/>
        <w:gridCol w:w="1528"/>
        <w:gridCol w:w="1529"/>
      </w:tblGrid>
      <w:tr w:rsidR="003062F0" w:rsidTr="00B96BB1">
        <w:trPr>
          <w:trHeight w:val="1173"/>
          <w:jc w:val="center"/>
        </w:trPr>
        <w:tc>
          <w:tcPr>
            <w:tcW w:w="1708" w:type="dxa"/>
            <w:vAlign w:val="center"/>
          </w:tcPr>
          <w:p w:rsidR="003062F0" w:rsidRPr="00A956DC" w:rsidRDefault="003062F0" w:rsidP="00B96BB1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A956DC">
              <w:rPr>
                <w:rFonts w:ascii="黑体" w:eastAsia="黑体" w:hint="eastAsia"/>
                <w:sz w:val="24"/>
              </w:rPr>
              <w:t>获奖项目名称</w:t>
            </w:r>
          </w:p>
        </w:tc>
        <w:tc>
          <w:tcPr>
            <w:tcW w:w="1348" w:type="dxa"/>
            <w:vAlign w:val="center"/>
          </w:tcPr>
          <w:p w:rsidR="003062F0" w:rsidRPr="00A956DC" w:rsidRDefault="003062F0" w:rsidP="00B96BB1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获奖时间</w:t>
            </w:r>
          </w:p>
        </w:tc>
        <w:tc>
          <w:tcPr>
            <w:tcW w:w="1529" w:type="dxa"/>
            <w:vAlign w:val="center"/>
          </w:tcPr>
          <w:p w:rsidR="003062F0" w:rsidRPr="00A956DC" w:rsidRDefault="003062F0" w:rsidP="00B96BB1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奖项名称</w:t>
            </w:r>
          </w:p>
        </w:tc>
        <w:tc>
          <w:tcPr>
            <w:tcW w:w="1528" w:type="dxa"/>
            <w:vAlign w:val="center"/>
          </w:tcPr>
          <w:p w:rsidR="003062F0" w:rsidRPr="00A956DC" w:rsidRDefault="003062F0" w:rsidP="00B96BB1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奖励等级</w:t>
            </w:r>
          </w:p>
        </w:tc>
        <w:tc>
          <w:tcPr>
            <w:tcW w:w="1528" w:type="dxa"/>
            <w:vAlign w:val="center"/>
          </w:tcPr>
          <w:p w:rsidR="003062F0" w:rsidRPr="00A956DC" w:rsidRDefault="003062F0" w:rsidP="00B96BB1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奖励等级</w:t>
            </w:r>
          </w:p>
        </w:tc>
        <w:tc>
          <w:tcPr>
            <w:tcW w:w="1529" w:type="dxa"/>
            <w:vAlign w:val="center"/>
          </w:tcPr>
          <w:p w:rsidR="003062F0" w:rsidRPr="00A956DC" w:rsidRDefault="003062F0" w:rsidP="00B96BB1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授奖部门（单位）</w:t>
            </w: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3062F0" w:rsidTr="00B96BB1">
        <w:trPr>
          <w:trHeight w:val="1172"/>
          <w:jc w:val="center"/>
        </w:trPr>
        <w:tc>
          <w:tcPr>
            <w:tcW w:w="170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3062F0" w:rsidRDefault="003062F0" w:rsidP="00B96BB1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4F0109" w:rsidTr="009D766B">
        <w:trPr>
          <w:trHeight w:val="2354"/>
          <w:jc w:val="center"/>
        </w:trPr>
        <w:tc>
          <w:tcPr>
            <w:tcW w:w="9170" w:type="dxa"/>
            <w:gridSpan w:val="6"/>
          </w:tcPr>
          <w:p w:rsidR="004F0109" w:rsidRDefault="004F0109" w:rsidP="004F0109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本表所填奖励是指：</w:t>
            </w:r>
          </w:p>
          <w:p w:rsidR="004F0109" w:rsidRDefault="004F0109" w:rsidP="004F0109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1.市级以上人民政府及有关部门设立的设计类奖励；</w:t>
            </w:r>
          </w:p>
          <w:p w:rsidR="004F0109" w:rsidRDefault="00325FB3" w:rsidP="004F0109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  <w:r w:rsidR="004F0109">
              <w:rPr>
                <w:rFonts w:ascii="仿宋_GB2312" w:hint="eastAsia"/>
                <w:sz w:val="24"/>
              </w:rPr>
              <w:t>.经登记的社会力量设立的设计类奖励。</w:t>
            </w:r>
          </w:p>
        </w:tc>
      </w:tr>
    </w:tbl>
    <w:p w:rsidR="00C110B6" w:rsidRDefault="00C110B6" w:rsidP="00C110B6">
      <w:pPr>
        <w:jc w:val="center"/>
        <w:rPr>
          <w:rFonts w:eastAsia="方正小标宋简体"/>
          <w:b/>
          <w:sz w:val="44"/>
        </w:rPr>
      </w:pPr>
    </w:p>
    <w:p w:rsidR="00C110B6" w:rsidRDefault="00C110B6" w:rsidP="00C110B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七、主要附件目录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610"/>
      </w:tblGrid>
      <w:tr w:rsidR="00C110B6" w:rsidRPr="00C110B6" w:rsidTr="00DC4078">
        <w:trPr>
          <w:trHeight w:val="472"/>
        </w:trPr>
        <w:tc>
          <w:tcPr>
            <w:tcW w:w="959" w:type="dxa"/>
          </w:tcPr>
          <w:p w:rsidR="00C110B6" w:rsidRPr="00C110B6" w:rsidRDefault="00C110B6" w:rsidP="00DC4078">
            <w:pPr>
              <w:jc w:val="center"/>
              <w:rPr>
                <w:rFonts w:ascii="黑体" w:eastAsia="黑体"/>
                <w:sz w:val="24"/>
              </w:rPr>
            </w:pPr>
            <w:r w:rsidRPr="00C110B6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953" w:type="dxa"/>
          </w:tcPr>
          <w:p w:rsidR="00C110B6" w:rsidRPr="00C110B6" w:rsidRDefault="00C110B6" w:rsidP="00DC40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附件名称</w:t>
            </w:r>
          </w:p>
        </w:tc>
        <w:tc>
          <w:tcPr>
            <w:tcW w:w="1610" w:type="dxa"/>
          </w:tcPr>
          <w:p w:rsidR="00C110B6" w:rsidRPr="00C110B6" w:rsidRDefault="00C110B6" w:rsidP="00DC40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附件类别</w:t>
            </w: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c>
          <w:tcPr>
            <w:tcW w:w="959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DC4078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DC4078">
        <w:trPr>
          <w:trHeight w:val="2385"/>
        </w:trPr>
        <w:tc>
          <w:tcPr>
            <w:tcW w:w="8522" w:type="dxa"/>
            <w:gridSpan w:val="3"/>
          </w:tcPr>
          <w:p w:rsidR="00C110B6" w:rsidRDefault="00C110B6" w:rsidP="00DC4078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按</w:t>
            </w:r>
            <w:r>
              <w:rPr>
                <w:rFonts w:ascii="仿宋_GB2312" w:hint="eastAsia"/>
                <w:sz w:val="24"/>
              </w:rPr>
              <w:t>下列顺序排列附件：</w:t>
            </w:r>
          </w:p>
          <w:p w:rsidR="00C110B6" w:rsidRPr="00C110B6" w:rsidRDefault="00C110B6" w:rsidP="00DC4078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专利权属证明；</w:t>
            </w:r>
          </w:p>
          <w:p w:rsidR="00C110B6" w:rsidRPr="00C110B6" w:rsidRDefault="00C110B6" w:rsidP="00DC4078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2.申报单位的法人证明或者申报人的身份证明材料；</w:t>
            </w:r>
          </w:p>
          <w:p w:rsidR="00C110B6" w:rsidRPr="00C110B6" w:rsidRDefault="00C110B6" w:rsidP="00DC4078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3.专利项目实施所产生的经济、社会效益证明材料；</w:t>
            </w:r>
          </w:p>
          <w:p w:rsidR="00C110B6" w:rsidRDefault="00C110B6" w:rsidP="00DC4078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4.</w:t>
            </w:r>
            <w:r w:rsidR="0079157F">
              <w:rPr>
                <w:rFonts w:ascii="仿宋_GB2312" w:hint="eastAsia"/>
                <w:sz w:val="24"/>
              </w:rPr>
              <w:t>外观设计需提交</w:t>
            </w:r>
            <w:r w:rsidR="0079157F" w:rsidRPr="0079157F">
              <w:rPr>
                <w:rFonts w:ascii="仿宋_GB2312" w:hint="eastAsia"/>
                <w:sz w:val="24"/>
              </w:rPr>
              <w:t>省以上专利信息服务机构出具的评价（查新检索）报告</w:t>
            </w:r>
            <w:r w:rsidRPr="00C110B6">
              <w:rPr>
                <w:rFonts w:ascii="仿宋_GB2312" w:hint="eastAsia"/>
                <w:sz w:val="24"/>
              </w:rPr>
              <w:t>；</w:t>
            </w:r>
          </w:p>
          <w:p w:rsidR="00C110B6" w:rsidRPr="00C110B6" w:rsidRDefault="00C110B6" w:rsidP="0079157F">
            <w:pPr>
              <w:rPr>
                <w:rFonts w:ascii="仿宋_GB2312"/>
                <w:b/>
                <w:sz w:val="44"/>
              </w:rPr>
            </w:pPr>
            <w:r>
              <w:rPr>
                <w:rFonts w:ascii="仿宋_GB2312" w:hint="eastAsia"/>
                <w:sz w:val="24"/>
              </w:rPr>
              <w:t>5.</w:t>
            </w:r>
            <w:r w:rsidRPr="00C110B6">
              <w:rPr>
                <w:rFonts w:ascii="仿宋_GB2312" w:hint="eastAsia"/>
                <w:sz w:val="24"/>
              </w:rPr>
              <w:t>有助于评价专利的其他证明材料。</w:t>
            </w:r>
          </w:p>
        </w:tc>
      </w:tr>
    </w:tbl>
    <w:p w:rsidR="000C3374" w:rsidRDefault="000C3374" w:rsidP="000C3374">
      <w:pPr>
        <w:snapToGrid w:val="0"/>
        <w:sectPr w:rsidR="000C3374" w:rsidSect="00730A11">
          <w:footerReference w:type="default" r:id="rId9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D6146" w:rsidRDefault="001D6146" w:rsidP="00EC1503">
      <w:pPr>
        <w:widowControl/>
        <w:jc w:val="left"/>
      </w:pPr>
    </w:p>
    <w:sectPr w:rsidR="001D6146" w:rsidSect="00EC1503">
      <w:type w:val="continuous"/>
      <w:pgSz w:w="11906" w:h="16838" w:code="9"/>
      <w:pgMar w:top="1440" w:right="1135" w:bottom="1440" w:left="993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BA" w:rsidRDefault="00651ABA" w:rsidP="00B857ED">
      <w:r>
        <w:separator/>
      </w:r>
    </w:p>
  </w:endnote>
  <w:endnote w:type="continuationSeparator" w:id="0">
    <w:p w:rsidR="00651ABA" w:rsidRDefault="00651ABA" w:rsidP="00B8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BD" w:rsidRDefault="00651ABA" w:rsidP="00866D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96C" w:rsidRPr="00B1796C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F68BD" w:rsidRDefault="001F6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BA" w:rsidRDefault="00651ABA" w:rsidP="00B857ED">
      <w:r>
        <w:separator/>
      </w:r>
    </w:p>
  </w:footnote>
  <w:footnote w:type="continuationSeparator" w:id="0">
    <w:p w:rsidR="00651ABA" w:rsidRDefault="00651ABA" w:rsidP="00B857ED">
      <w:r>
        <w:continuationSeparator/>
      </w:r>
    </w:p>
  </w:footnote>
  <w:footnote w:id="1">
    <w:p w:rsidR="001F68BD" w:rsidRPr="00014BBD" w:rsidRDefault="001F68BD" w:rsidP="00CB1F04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第%1节"/>
      <w:lvlJc w:val="left"/>
      <w:pPr>
        <w:ind w:left="3774" w:hanging="108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abstractNum w:abstractNumId="1">
    <w:nsid w:val="09930DE7"/>
    <w:multiLevelType w:val="hybridMultilevel"/>
    <w:tmpl w:val="027E0856"/>
    <w:lvl w:ilvl="0" w:tplc="8D069BE4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autoHyphenation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CB2"/>
    <w:rsid w:val="0000536F"/>
    <w:rsid w:val="00005D2C"/>
    <w:rsid w:val="00007251"/>
    <w:rsid w:val="0001019D"/>
    <w:rsid w:val="00010910"/>
    <w:rsid w:val="000129D2"/>
    <w:rsid w:val="00012EDE"/>
    <w:rsid w:val="00014D0D"/>
    <w:rsid w:val="00016ECB"/>
    <w:rsid w:val="00017DB1"/>
    <w:rsid w:val="000232A4"/>
    <w:rsid w:val="00023684"/>
    <w:rsid w:val="00031958"/>
    <w:rsid w:val="00036060"/>
    <w:rsid w:val="0004034A"/>
    <w:rsid w:val="00046F04"/>
    <w:rsid w:val="00053D79"/>
    <w:rsid w:val="00054F90"/>
    <w:rsid w:val="00055720"/>
    <w:rsid w:val="00056600"/>
    <w:rsid w:val="00060017"/>
    <w:rsid w:val="00061713"/>
    <w:rsid w:val="00062178"/>
    <w:rsid w:val="000631BB"/>
    <w:rsid w:val="00063510"/>
    <w:rsid w:val="00064DAE"/>
    <w:rsid w:val="000655E2"/>
    <w:rsid w:val="00065758"/>
    <w:rsid w:val="00080A27"/>
    <w:rsid w:val="00080A71"/>
    <w:rsid w:val="000825CC"/>
    <w:rsid w:val="00083EEA"/>
    <w:rsid w:val="00084D91"/>
    <w:rsid w:val="000864C7"/>
    <w:rsid w:val="0008756E"/>
    <w:rsid w:val="000876F2"/>
    <w:rsid w:val="0009164C"/>
    <w:rsid w:val="0009234D"/>
    <w:rsid w:val="000961B5"/>
    <w:rsid w:val="00096922"/>
    <w:rsid w:val="000A4EAD"/>
    <w:rsid w:val="000A51CF"/>
    <w:rsid w:val="000A6764"/>
    <w:rsid w:val="000C1A0F"/>
    <w:rsid w:val="000C3374"/>
    <w:rsid w:val="000C3A0B"/>
    <w:rsid w:val="000C42E8"/>
    <w:rsid w:val="000C508B"/>
    <w:rsid w:val="000C597F"/>
    <w:rsid w:val="000D062D"/>
    <w:rsid w:val="000E248B"/>
    <w:rsid w:val="000E30F7"/>
    <w:rsid w:val="000E3827"/>
    <w:rsid w:val="000E6F3B"/>
    <w:rsid w:val="000E7011"/>
    <w:rsid w:val="000F7A0C"/>
    <w:rsid w:val="00101968"/>
    <w:rsid w:val="00106DB0"/>
    <w:rsid w:val="00107C0A"/>
    <w:rsid w:val="001124AE"/>
    <w:rsid w:val="001149EE"/>
    <w:rsid w:val="0012174D"/>
    <w:rsid w:val="00121D9B"/>
    <w:rsid w:val="001306AD"/>
    <w:rsid w:val="00142ADF"/>
    <w:rsid w:val="00144574"/>
    <w:rsid w:val="00144EB2"/>
    <w:rsid w:val="00147235"/>
    <w:rsid w:val="0015143C"/>
    <w:rsid w:val="001514CD"/>
    <w:rsid w:val="00151E02"/>
    <w:rsid w:val="00155F4F"/>
    <w:rsid w:val="00156285"/>
    <w:rsid w:val="00167A81"/>
    <w:rsid w:val="00171B0B"/>
    <w:rsid w:val="00172409"/>
    <w:rsid w:val="00172A27"/>
    <w:rsid w:val="00173D3E"/>
    <w:rsid w:val="00174479"/>
    <w:rsid w:val="00177094"/>
    <w:rsid w:val="00177512"/>
    <w:rsid w:val="001808E0"/>
    <w:rsid w:val="0018143E"/>
    <w:rsid w:val="00182DAE"/>
    <w:rsid w:val="001830F8"/>
    <w:rsid w:val="0018316B"/>
    <w:rsid w:val="0018389E"/>
    <w:rsid w:val="00190355"/>
    <w:rsid w:val="001918FE"/>
    <w:rsid w:val="0019483E"/>
    <w:rsid w:val="001956F9"/>
    <w:rsid w:val="00195961"/>
    <w:rsid w:val="001A0A05"/>
    <w:rsid w:val="001A2F5E"/>
    <w:rsid w:val="001A7230"/>
    <w:rsid w:val="001B3674"/>
    <w:rsid w:val="001B65ED"/>
    <w:rsid w:val="001B7256"/>
    <w:rsid w:val="001C026E"/>
    <w:rsid w:val="001C504B"/>
    <w:rsid w:val="001C7060"/>
    <w:rsid w:val="001D03C8"/>
    <w:rsid w:val="001D2D35"/>
    <w:rsid w:val="001D41C4"/>
    <w:rsid w:val="001D6146"/>
    <w:rsid w:val="001E16DD"/>
    <w:rsid w:val="001E4C71"/>
    <w:rsid w:val="001F088A"/>
    <w:rsid w:val="001F5462"/>
    <w:rsid w:val="001F5FFF"/>
    <w:rsid w:val="001F68BD"/>
    <w:rsid w:val="00207E1A"/>
    <w:rsid w:val="00211CF6"/>
    <w:rsid w:val="0021314F"/>
    <w:rsid w:val="002153DB"/>
    <w:rsid w:val="002166DB"/>
    <w:rsid w:val="00220382"/>
    <w:rsid w:val="002224D4"/>
    <w:rsid w:val="0022255A"/>
    <w:rsid w:val="00224CD3"/>
    <w:rsid w:val="00224E73"/>
    <w:rsid w:val="00225832"/>
    <w:rsid w:val="00230760"/>
    <w:rsid w:val="0023186F"/>
    <w:rsid w:val="00235EED"/>
    <w:rsid w:val="002369BE"/>
    <w:rsid w:val="00255E23"/>
    <w:rsid w:val="00260811"/>
    <w:rsid w:val="002660BE"/>
    <w:rsid w:val="00271AC5"/>
    <w:rsid w:val="0027352A"/>
    <w:rsid w:val="002812F7"/>
    <w:rsid w:val="00283C80"/>
    <w:rsid w:val="00284148"/>
    <w:rsid w:val="002847BD"/>
    <w:rsid w:val="00287326"/>
    <w:rsid w:val="00296C14"/>
    <w:rsid w:val="00297047"/>
    <w:rsid w:val="002A076F"/>
    <w:rsid w:val="002B024C"/>
    <w:rsid w:val="002B25E2"/>
    <w:rsid w:val="002B45CA"/>
    <w:rsid w:val="002B740B"/>
    <w:rsid w:val="002C4292"/>
    <w:rsid w:val="002C4A93"/>
    <w:rsid w:val="002C5595"/>
    <w:rsid w:val="002C5894"/>
    <w:rsid w:val="002D0C43"/>
    <w:rsid w:val="002D165E"/>
    <w:rsid w:val="002D23E4"/>
    <w:rsid w:val="002D315C"/>
    <w:rsid w:val="002E3681"/>
    <w:rsid w:val="002E50C5"/>
    <w:rsid w:val="002E52D3"/>
    <w:rsid w:val="002E6FEF"/>
    <w:rsid w:val="002F04AA"/>
    <w:rsid w:val="002F3244"/>
    <w:rsid w:val="002F4BF4"/>
    <w:rsid w:val="002F5F4B"/>
    <w:rsid w:val="002F6C44"/>
    <w:rsid w:val="002F7806"/>
    <w:rsid w:val="00300096"/>
    <w:rsid w:val="00302EDA"/>
    <w:rsid w:val="003062F0"/>
    <w:rsid w:val="0031239A"/>
    <w:rsid w:val="00312C0D"/>
    <w:rsid w:val="00312F9E"/>
    <w:rsid w:val="00316FCB"/>
    <w:rsid w:val="003170EE"/>
    <w:rsid w:val="00322349"/>
    <w:rsid w:val="0032482A"/>
    <w:rsid w:val="00325FB3"/>
    <w:rsid w:val="003303E7"/>
    <w:rsid w:val="003314FD"/>
    <w:rsid w:val="003319C2"/>
    <w:rsid w:val="00333231"/>
    <w:rsid w:val="003366DC"/>
    <w:rsid w:val="00342ED0"/>
    <w:rsid w:val="003474E2"/>
    <w:rsid w:val="00352613"/>
    <w:rsid w:val="00357F98"/>
    <w:rsid w:val="003611CF"/>
    <w:rsid w:val="00361361"/>
    <w:rsid w:val="00362AE9"/>
    <w:rsid w:val="0038322A"/>
    <w:rsid w:val="0038338C"/>
    <w:rsid w:val="00394A3E"/>
    <w:rsid w:val="00397DB8"/>
    <w:rsid w:val="003A0F62"/>
    <w:rsid w:val="003A15E9"/>
    <w:rsid w:val="003A3A6A"/>
    <w:rsid w:val="003A413C"/>
    <w:rsid w:val="003B1A48"/>
    <w:rsid w:val="003B2E90"/>
    <w:rsid w:val="003B449E"/>
    <w:rsid w:val="003B508D"/>
    <w:rsid w:val="003B65A9"/>
    <w:rsid w:val="003C0F34"/>
    <w:rsid w:val="003C3227"/>
    <w:rsid w:val="003C3B18"/>
    <w:rsid w:val="003C460B"/>
    <w:rsid w:val="003D2D32"/>
    <w:rsid w:val="003D5FA3"/>
    <w:rsid w:val="003D6DC3"/>
    <w:rsid w:val="003E0D5F"/>
    <w:rsid w:val="003E19B0"/>
    <w:rsid w:val="003E3EC7"/>
    <w:rsid w:val="003E7840"/>
    <w:rsid w:val="003E7A6F"/>
    <w:rsid w:val="00400305"/>
    <w:rsid w:val="0040733A"/>
    <w:rsid w:val="00410841"/>
    <w:rsid w:val="00415C6E"/>
    <w:rsid w:val="00423CF8"/>
    <w:rsid w:val="004240F2"/>
    <w:rsid w:val="00431407"/>
    <w:rsid w:val="00431B89"/>
    <w:rsid w:val="00435045"/>
    <w:rsid w:val="004366D8"/>
    <w:rsid w:val="0044109D"/>
    <w:rsid w:val="00445F69"/>
    <w:rsid w:val="004513F0"/>
    <w:rsid w:val="004619DE"/>
    <w:rsid w:val="00461B57"/>
    <w:rsid w:val="00462B95"/>
    <w:rsid w:val="00464FD7"/>
    <w:rsid w:val="00465D72"/>
    <w:rsid w:val="00472737"/>
    <w:rsid w:val="00477F4C"/>
    <w:rsid w:val="00485C1E"/>
    <w:rsid w:val="00490AEF"/>
    <w:rsid w:val="00491867"/>
    <w:rsid w:val="00493823"/>
    <w:rsid w:val="00495CA9"/>
    <w:rsid w:val="004A1351"/>
    <w:rsid w:val="004A368E"/>
    <w:rsid w:val="004A3A2D"/>
    <w:rsid w:val="004A54A1"/>
    <w:rsid w:val="004B0C47"/>
    <w:rsid w:val="004B16CC"/>
    <w:rsid w:val="004B37AB"/>
    <w:rsid w:val="004B3C22"/>
    <w:rsid w:val="004C222B"/>
    <w:rsid w:val="004C60F1"/>
    <w:rsid w:val="004C6C11"/>
    <w:rsid w:val="004D7ABD"/>
    <w:rsid w:val="004E061E"/>
    <w:rsid w:val="004E2275"/>
    <w:rsid w:val="004E3445"/>
    <w:rsid w:val="004E411B"/>
    <w:rsid w:val="004E5D0B"/>
    <w:rsid w:val="004E6243"/>
    <w:rsid w:val="004E64AE"/>
    <w:rsid w:val="004E7D1D"/>
    <w:rsid w:val="004F0109"/>
    <w:rsid w:val="004F0637"/>
    <w:rsid w:val="004F229F"/>
    <w:rsid w:val="004F2906"/>
    <w:rsid w:val="004F4FF4"/>
    <w:rsid w:val="004F6B3A"/>
    <w:rsid w:val="005027D8"/>
    <w:rsid w:val="0050493C"/>
    <w:rsid w:val="005155B7"/>
    <w:rsid w:val="00515B86"/>
    <w:rsid w:val="005166E2"/>
    <w:rsid w:val="00524B3A"/>
    <w:rsid w:val="0053039D"/>
    <w:rsid w:val="0053221A"/>
    <w:rsid w:val="0053608B"/>
    <w:rsid w:val="00536392"/>
    <w:rsid w:val="00540097"/>
    <w:rsid w:val="005413B2"/>
    <w:rsid w:val="005443A6"/>
    <w:rsid w:val="00544F10"/>
    <w:rsid w:val="00545047"/>
    <w:rsid w:val="005500E8"/>
    <w:rsid w:val="00553D6D"/>
    <w:rsid w:val="00563CBD"/>
    <w:rsid w:val="00563F0F"/>
    <w:rsid w:val="00567D18"/>
    <w:rsid w:val="005703C0"/>
    <w:rsid w:val="005705F2"/>
    <w:rsid w:val="005732FB"/>
    <w:rsid w:val="0057434E"/>
    <w:rsid w:val="0057467C"/>
    <w:rsid w:val="00575274"/>
    <w:rsid w:val="005854BF"/>
    <w:rsid w:val="00585766"/>
    <w:rsid w:val="00586E20"/>
    <w:rsid w:val="00590E52"/>
    <w:rsid w:val="0059668E"/>
    <w:rsid w:val="005A011D"/>
    <w:rsid w:val="005A0DEB"/>
    <w:rsid w:val="005A29DA"/>
    <w:rsid w:val="005A42B7"/>
    <w:rsid w:val="005A6C70"/>
    <w:rsid w:val="005A6C8C"/>
    <w:rsid w:val="005A7E1F"/>
    <w:rsid w:val="005A7E81"/>
    <w:rsid w:val="005B083B"/>
    <w:rsid w:val="005B0A61"/>
    <w:rsid w:val="005C09B8"/>
    <w:rsid w:val="005C563B"/>
    <w:rsid w:val="005D0F3E"/>
    <w:rsid w:val="005D717C"/>
    <w:rsid w:val="005D7F1E"/>
    <w:rsid w:val="005E565D"/>
    <w:rsid w:val="005E5931"/>
    <w:rsid w:val="005E70BD"/>
    <w:rsid w:val="005F027C"/>
    <w:rsid w:val="005F0428"/>
    <w:rsid w:val="005F7FB3"/>
    <w:rsid w:val="00600C11"/>
    <w:rsid w:val="00602D4D"/>
    <w:rsid w:val="00604389"/>
    <w:rsid w:val="006044BF"/>
    <w:rsid w:val="006215DC"/>
    <w:rsid w:val="00624DC1"/>
    <w:rsid w:val="0062528B"/>
    <w:rsid w:val="006340B3"/>
    <w:rsid w:val="0063415F"/>
    <w:rsid w:val="0063607A"/>
    <w:rsid w:val="00643473"/>
    <w:rsid w:val="00651ABA"/>
    <w:rsid w:val="00654C36"/>
    <w:rsid w:val="006605F5"/>
    <w:rsid w:val="006623B3"/>
    <w:rsid w:val="00664609"/>
    <w:rsid w:val="00666885"/>
    <w:rsid w:val="00666949"/>
    <w:rsid w:val="006675AE"/>
    <w:rsid w:val="006717B6"/>
    <w:rsid w:val="00674A03"/>
    <w:rsid w:val="00683321"/>
    <w:rsid w:val="00684937"/>
    <w:rsid w:val="00684DC1"/>
    <w:rsid w:val="006949AD"/>
    <w:rsid w:val="006954DA"/>
    <w:rsid w:val="00696F4E"/>
    <w:rsid w:val="006973BC"/>
    <w:rsid w:val="006B0525"/>
    <w:rsid w:val="006B1757"/>
    <w:rsid w:val="006B1846"/>
    <w:rsid w:val="006B273A"/>
    <w:rsid w:val="006B32E1"/>
    <w:rsid w:val="006D3A28"/>
    <w:rsid w:val="006F5D5A"/>
    <w:rsid w:val="006F6475"/>
    <w:rsid w:val="006F6FEA"/>
    <w:rsid w:val="006F7B1C"/>
    <w:rsid w:val="00700812"/>
    <w:rsid w:val="00707055"/>
    <w:rsid w:val="007077DF"/>
    <w:rsid w:val="00710A75"/>
    <w:rsid w:val="00722C92"/>
    <w:rsid w:val="0072574F"/>
    <w:rsid w:val="007257C5"/>
    <w:rsid w:val="00727953"/>
    <w:rsid w:val="00730A11"/>
    <w:rsid w:val="00731AF5"/>
    <w:rsid w:val="00732A4A"/>
    <w:rsid w:val="00733308"/>
    <w:rsid w:val="0074275E"/>
    <w:rsid w:val="007445D1"/>
    <w:rsid w:val="007528F0"/>
    <w:rsid w:val="007565BB"/>
    <w:rsid w:val="007622C5"/>
    <w:rsid w:val="00764364"/>
    <w:rsid w:val="00774F34"/>
    <w:rsid w:val="00777550"/>
    <w:rsid w:val="00777C68"/>
    <w:rsid w:val="00780698"/>
    <w:rsid w:val="007816F0"/>
    <w:rsid w:val="00790D81"/>
    <w:rsid w:val="00790E59"/>
    <w:rsid w:val="0079157F"/>
    <w:rsid w:val="0079366A"/>
    <w:rsid w:val="00794614"/>
    <w:rsid w:val="00794A5D"/>
    <w:rsid w:val="007956FB"/>
    <w:rsid w:val="00797A31"/>
    <w:rsid w:val="007A1271"/>
    <w:rsid w:val="007A2848"/>
    <w:rsid w:val="007A396A"/>
    <w:rsid w:val="007A5FF9"/>
    <w:rsid w:val="007B32C7"/>
    <w:rsid w:val="007B45BA"/>
    <w:rsid w:val="007B646D"/>
    <w:rsid w:val="007C00F5"/>
    <w:rsid w:val="007C4F35"/>
    <w:rsid w:val="007D0B02"/>
    <w:rsid w:val="007D7952"/>
    <w:rsid w:val="007E301B"/>
    <w:rsid w:val="007E436F"/>
    <w:rsid w:val="007F237B"/>
    <w:rsid w:val="007F59B9"/>
    <w:rsid w:val="0080594B"/>
    <w:rsid w:val="00807CF7"/>
    <w:rsid w:val="00807E08"/>
    <w:rsid w:val="00821D86"/>
    <w:rsid w:val="00823264"/>
    <w:rsid w:val="00826B2C"/>
    <w:rsid w:val="00832900"/>
    <w:rsid w:val="0084437A"/>
    <w:rsid w:val="00846D96"/>
    <w:rsid w:val="00853672"/>
    <w:rsid w:val="00854951"/>
    <w:rsid w:val="00854C95"/>
    <w:rsid w:val="00855DDA"/>
    <w:rsid w:val="008623D6"/>
    <w:rsid w:val="00866D59"/>
    <w:rsid w:val="00875987"/>
    <w:rsid w:val="008764A7"/>
    <w:rsid w:val="00876C8F"/>
    <w:rsid w:val="00877A68"/>
    <w:rsid w:val="00877DF5"/>
    <w:rsid w:val="00881F7F"/>
    <w:rsid w:val="008824D3"/>
    <w:rsid w:val="00887BAC"/>
    <w:rsid w:val="0089344D"/>
    <w:rsid w:val="00894D4C"/>
    <w:rsid w:val="008968BB"/>
    <w:rsid w:val="008A1D47"/>
    <w:rsid w:val="008B0234"/>
    <w:rsid w:val="008B319F"/>
    <w:rsid w:val="008B3FEB"/>
    <w:rsid w:val="008B721A"/>
    <w:rsid w:val="008B7377"/>
    <w:rsid w:val="008C10BF"/>
    <w:rsid w:val="008C1931"/>
    <w:rsid w:val="008C3B20"/>
    <w:rsid w:val="008C3DBD"/>
    <w:rsid w:val="008C615B"/>
    <w:rsid w:val="008D272A"/>
    <w:rsid w:val="008D29F3"/>
    <w:rsid w:val="008D68AD"/>
    <w:rsid w:val="008E4CF9"/>
    <w:rsid w:val="008E58C1"/>
    <w:rsid w:val="008E596F"/>
    <w:rsid w:val="008E5E10"/>
    <w:rsid w:val="008F0EC8"/>
    <w:rsid w:val="008F0F79"/>
    <w:rsid w:val="008F7B9A"/>
    <w:rsid w:val="0090001B"/>
    <w:rsid w:val="0090075E"/>
    <w:rsid w:val="00902212"/>
    <w:rsid w:val="00904AAD"/>
    <w:rsid w:val="009116FD"/>
    <w:rsid w:val="00911A0A"/>
    <w:rsid w:val="00912286"/>
    <w:rsid w:val="00925104"/>
    <w:rsid w:val="00934590"/>
    <w:rsid w:val="00936537"/>
    <w:rsid w:val="0094087B"/>
    <w:rsid w:val="009412F4"/>
    <w:rsid w:val="00946EA0"/>
    <w:rsid w:val="00947411"/>
    <w:rsid w:val="00955EA4"/>
    <w:rsid w:val="00972072"/>
    <w:rsid w:val="009739BB"/>
    <w:rsid w:val="00973F40"/>
    <w:rsid w:val="00973F68"/>
    <w:rsid w:val="0097602A"/>
    <w:rsid w:val="00981467"/>
    <w:rsid w:val="009820A8"/>
    <w:rsid w:val="009827BA"/>
    <w:rsid w:val="009867C8"/>
    <w:rsid w:val="009914F4"/>
    <w:rsid w:val="009942C7"/>
    <w:rsid w:val="0099518B"/>
    <w:rsid w:val="00997139"/>
    <w:rsid w:val="009A173F"/>
    <w:rsid w:val="009A52A1"/>
    <w:rsid w:val="009A7DC4"/>
    <w:rsid w:val="009B2B54"/>
    <w:rsid w:val="009B5D1C"/>
    <w:rsid w:val="009B6B16"/>
    <w:rsid w:val="009B7259"/>
    <w:rsid w:val="009B7A4E"/>
    <w:rsid w:val="009C1CEB"/>
    <w:rsid w:val="009C2B1A"/>
    <w:rsid w:val="009C38EE"/>
    <w:rsid w:val="009C3DDE"/>
    <w:rsid w:val="009D6DD7"/>
    <w:rsid w:val="009D7FFA"/>
    <w:rsid w:val="009E006A"/>
    <w:rsid w:val="009E454B"/>
    <w:rsid w:val="009E5A71"/>
    <w:rsid w:val="009F358E"/>
    <w:rsid w:val="009F49BD"/>
    <w:rsid w:val="009F73D3"/>
    <w:rsid w:val="00A022FF"/>
    <w:rsid w:val="00A21608"/>
    <w:rsid w:val="00A218B7"/>
    <w:rsid w:val="00A24F13"/>
    <w:rsid w:val="00A27CB7"/>
    <w:rsid w:val="00A33432"/>
    <w:rsid w:val="00A41195"/>
    <w:rsid w:val="00A42479"/>
    <w:rsid w:val="00A42DAB"/>
    <w:rsid w:val="00A42DB0"/>
    <w:rsid w:val="00A447FB"/>
    <w:rsid w:val="00A47783"/>
    <w:rsid w:val="00A52034"/>
    <w:rsid w:val="00A5686B"/>
    <w:rsid w:val="00A70B30"/>
    <w:rsid w:val="00A70D1A"/>
    <w:rsid w:val="00A73D8A"/>
    <w:rsid w:val="00A740F0"/>
    <w:rsid w:val="00A80730"/>
    <w:rsid w:val="00A809C5"/>
    <w:rsid w:val="00A956DC"/>
    <w:rsid w:val="00A96F54"/>
    <w:rsid w:val="00AA2E5E"/>
    <w:rsid w:val="00AA4CDD"/>
    <w:rsid w:val="00AA5A97"/>
    <w:rsid w:val="00AB1050"/>
    <w:rsid w:val="00AB3CF0"/>
    <w:rsid w:val="00AB773E"/>
    <w:rsid w:val="00AC044A"/>
    <w:rsid w:val="00AC2B64"/>
    <w:rsid w:val="00AC62D3"/>
    <w:rsid w:val="00AC68EE"/>
    <w:rsid w:val="00AC6B50"/>
    <w:rsid w:val="00AD07A6"/>
    <w:rsid w:val="00AE62A8"/>
    <w:rsid w:val="00AE6E7E"/>
    <w:rsid w:val="00AF1320"/>
    <w:rsid w:val="00AF23D3"/>
    <w:rsid w:val="00AF3666"/>
    <w:rsid w:val="00AF44C3"/>
    <w:rsid w:val="00B01036"/>
    <w:rsid w:val="00B010BD"/>
    <w:rsid w:val="00B15B95"/>
    <w:rsid w:val="00B169DD"/>
    <w:rsid w:val="00B1796C"/>
    <w:rsid w:val="00B26694"/>
    <w:rsid w:val="00B3460E"/>
    <w:rsid w:val="00B35A3B"/>
    <w:rsid w:val="00B35D48"/>
    <w:rsid w:val="00B44D60"/>
    <w:rsid w:val="00B4607B"/>
    <w:rsid w:val="00B475C2"/>
    <w:rsid w:val="00B52403"/>
    <w:rsid w:val="00B538A7"/>
    <w:rsid w:val="00B543A0"/>
    <w:rsid w:val="00B607EB"/>
    <w:rsid w:val="00B61A29"/>
    <w:rsid w:val="00B6250D"/>
    <w:rsid w:val="00B67245"/>
    <w:rsid w:val="00B67E55"/>
    <w:rsid w:val="00B7078D"/>
    <w:rsid w:val="00B72C46"/>
    <w:rsid w:val="00B73785"/>
    <w:rsid w:val="00B746EE"/>
    <w:rsid w:val="00B82771"/>
    <w:rsid w:val="00B84D4B"/>
    <w:rsid w:val="00B85732"/>
    <w:rsid w:val="00B857ED"/>
    <w:rsid w:val="00B8714A"/>
    <w:rsid w:val="00B94867"/>
    <w:rsid w:val="00B94CCC"/>
    <w:rsid w:val="00B94EAE"/>
    <w:rsid w:val="00B96573"/>
    <w:rsid w:val="00B966D2"/>
    <w:rsid w:val="00BA50D7"/>
    <w:rsid w:val="00BA69AC"/>
    <w:rsid w:val="00BB186F"/>
    <w:rsid w:val="00BB232F"/>
    <w:rsid w:val="00BB28E5"/>
    <w:rsid w:val="00BB7498"/>
    <w:rsid w:val="00BC25E4"/>
    <w:rsid w:val="00BC721A"/>
    <w:rsid w:val="00BD0D5C"/>
    <w:rsid w:val="00BD0F17"/>
    <w:rsid w:val="00BD4F66"/>
    <w:rsid w:val="00BE105D"/>
    <w:rsid w:val="00BE27D5"/>
    <w:rsid w:val="00BF5459"/>
    <w:rsid w:val="00BF661E"/>
    <w:rsid w:val="00BF731B"/>
    <w:rsid w:val="00C0070C"/>
    <w:rsid w:val="00C02B2A"/>
    <w:rsid w:val="00C110B6"/>
    <w:rsid w:val="00C23D98"/>
    <w:rsid w:val="00C25EEE"/>
    <w:rsid w:val="00C26456"/>
    <w:rsid w:val="00C304D5"/>
    <w:rsid w:val="00C30E8F"/>
    <w:rsid w:val="00C342B1"/>
    <w:rsid w:val="00C42C5C"/>
    <w:rsid w:val="00C4703E"/>
    <w:rsid w:val="00C60E81"/>
    <w:rsid w:val="00C6188B"/>
    <w:rsid w:val="00C751D5"/>
    <w:rsid w:val="00C75ADB"/>
    <w:rsid w:val="00C82EAB"/>
    <w:rsid w:val="00C85664"/>
    <w:rsid w:val="00C85D67"/>
    <w:rsid w:val="00C93DED"/>
    <w:rsid w:val="00C97B82"/>
    <w:rsid w:val="00CA1DDC"/>
    <w:rsid w:val="00CA2CEC"/>
    <w:rsid w:val="00CA7595"/>
    <w:rsid w:val="00CB1D59"/>
    <w:rsid w:val="00CB1F04"/>
    <w:rsid w:val="00CB3F77"/>
    <w:rsid w:val="00CB77A2"/>
    <w:rsid w:val="00CB7C38"/>
    <w:rsid w:val="00CB7ECD"/>
    <w:rsid w:val="00CC2163"/>
    <w:rsid w:val="00CC2D5F"/>
    <w:rsid w:val="00CC6765"/>
    <w:rsid w:val="00CC7D08"/>
    <w:rsid w:val="00CC7DD6"/>
    <w:rsid w:val="00CD0537"/>
    <w:rsid w:val="00CD0614"/>
    <w:rsid w:val="00CD0E85"/>
    <w:rsid w:val="00CD2C85"/>
    <w:rsid w:val="00CE4495"/>
    <w:rsid w:val="00CF1A07"/>
    <w:rsid w:val="00CF3382"/>
    <w:rsid w:val="00CF49F7"/>
    <w:rsid w:val="00D10354"/>
    <w:rsid w:val="00D10ECE"/>
    <w:rsid w:val="00D17792"/>
    <w:rsid w:val="00D20647"/>
    <w:rsid w:val="00D25C1E"/>
    <w:rsid w:val="00D26246"/>
    <w:rsid w:val="00D30F42"/>
    <w:rsid w:val="00D348AB"/>
    <w:rsid w:val="00D35020"/>
    <w:rsid w:val="00D365C0"/>
    <w:rsid w:val="00D40899"/>
    <w:rsid w:val="00D43626"/>
    <w:rsid w:val="00D45074"/>
    <w:rsid w:val="00D46AEC"/>
    <w:rsid w:val="00D52CB3"/>
    <w:rsid w:val="00D55B8A"/>
    <w:rsid w:val="00D62470"/>
    <w:rsid w:val="00D62E48"/>
    <w:rsid w:val="00D63F8B"/>
    <w:rsid w:val="00D6423F"/>
    <w:rsid w:val="00D6654F"/>
    <w:rsid w:val="00D67263"/>
    <w:rsid w:val="00D675D7"/>
    <w:rsid w:val="00D70D32"/>
    <w:rsid w:val="00D74549"/>
    <w:rsid w:val="00D7500C"/>
    <w:rsid w:val="00D959D9"/>
    <w:rsid w:val="00DA6580"/>
    <w:rsid w:val="00DA6C53"/>
    <w:rsid w:val="00DB20FD"/>
    <w:rsid w:val="00DB2DCB"/>
    <w:rsid w:val="00DB3FD6"/>
    <w:rsid w:val="00DB7580"/>
    <w:rsid w:val="00DC00D5"/>
    <w:rsid w:val="00DC0956"/>
    <w:rsid w:val="00DC756C"/>
    <w:rsid w:val="00DD03A5"/>
    <w:rsid w:val="00DD0B91"/>
    <w:rsid w:val="00DD42CC"/>
    <w:rsid w:val="00DD5549"/>
    <w:rsid w:val="00DD68E4"/>
    <w:rsid w:val="00DD6C91"/>
    <w:rsid w:val="00DE30F2"/>
    <w:rsid w:val="00DE313E"/>
    <w:rsid w:val="00DF0D69"/>
    <w:rsid w:val="00DF178F"/>
    <w:rsid w:val="00DF249B"/>
    <w:rsid w:val="00DF5D8F"/>
    <w:rsid w:val="00DF662F"/>
    <w:rsid w:val="00DF7B2C"/>
    <w:rsid w:val="00E024F5"/>
    <w:rsid w:val="00E03456"/>
    <w:rsid w:val="00E0368D"/>
    <w:rsid w:val="00E05457"/>
    <w:rsid w:val="00E077C0"/>
    <w:rsid w:val="00E079F1"/>
    <w:rsid w:val="00E15FB9"/>
    <w:rsid w:val="00E2258C"/>
    <w:rsid w:val="00E30CE6"/>
    <w:rsid w:val="00E31C76"/>
    <w:rsid w:val="00E350D0"/>
    <w:rsid w:val="00E36AF4"/>
    <w:rsid w:val="00E446E7"/>
    <w:rsid w:val="00E44FAB"/>
    <w:rsid w:val="00E4678C"/>
    <w:rsid w:val="00E52307"/>
    <w:rsid w:val="00E543BF"/>
    <w:rsid w:val="00E6209D"/>
    <w:rsid w:val="00E662B5"/>
    <w:rsid w:val="00E66B05"/>
    <w:rsid w:val="00E7259A"/>
    <w:rsid w:val="00E7265E"/>
    <w:rsid w:val="00E731CD"/>
    <w:rsid w:val="00E91F68"/>
    <w:rsid w:val="00E93604"/>
    <w:rsid w:val="00E93BE0"/>
    <w:rsid w:val="00EA1A59"/>
    <w:rsid w:val="00EA1CC1"/>
    <w:rsid w:val="00EA6A19"/>
    <w:rsid w:val="00EA714F"/>
    <w:rsid w:val="00EA7F51"/>
    <w:rsid w:val="00EB476C"/>
    <w:rsid w:val="00EB482B"/>
    <w:rsid w:val="00EB673F"/>
    <w:rsid w:val="00EC1503"/>
    <w:rsid w:val="00ED025F"/>
    <w:rsid w:val="00ED1765"/>
    <w:rsid w:val="00ED3804"/>
    <w:rsid w:val="00ED3AE2"/>
    <w:rsid w:val="00ED628D"/>
    <w:rsid w:val="00ED74A1"/>
    <w:rsid w:val="00EE1F26"/>
    <w:rsid w:val="00EE36BC"/>
    <w:rsid w:val="00EE409B"/>
    <w:rsid w:val="00EF32ED"/>
    <w:rsid w:val="00EF498E"/>
    <w:rsid w:val="00EF5666"/>
    <w:rsid w:val="00EF6586"/>
    <w:rsid w:val="00F02EC2"/>
    <w:rsid w:val="00F05CAF"/>
    <w:rsid w:val="00F06714"/>
    <w:rsid w:val="00F138BD"/>
    <w:rsid w:val="00F15EEE"/>
    <w:rsid w:val="00F17597"/>
    <w:rsid w:val="00F17A49"/>
    <w:rsid w:val="00F340C1"/>
    <w:rsid w:val="00F34C77"/>
    <w:rsid w:val="00F4733F"/>
    <w:rsid w:val="00F529EF"/>
    <w:rsid w:val="00F5507A"/>
    <w:rsid w:val="00F571F3"/>
    <w:rsid w:val="00F57C68"/>
    <w:rsid w:val="00F57FB1"/>
    <w:rsid w:val="00F6493F"/>
    <w:rsid w:val="00F65987"/>
    <w:rsid w:val="00F71550"/>
    <w:rsid w:val="00F72B7F"/>
    <w:rsid w:val="00F75EDB"/>
    <w:rsid w:val="00F7664E"/>
    <w:rsid w:val="00F82A62"/>
    <w:rsid w:val="00F82DB0"/>
    <w:rsid w:val="00F85A38"/>
    <w:rsid w:val="00FA1AD3"/>
    <w:rsid w:val="00FA4A41"/>
    <w:rsid w:val="00FA514D"/>
    <w:rsid w:val="00FA54F8"/>
    <w:rsid w:val="00FA676E"/>
    <w:rsid w:val="00FA6A64"/>
    <w:rsid w:val="00FB0CE7"/>
    <w:rsid w:val="00FB1D89"/>
    <w:rsid w:val="00FB3B01"/>
    <w:rsid w:val="00FC37B3"/>
    <w:rsid w:val="00FC4943"/>
    <w:rsid w:val="00FC5C82"/>
    <w:rsid w:val="00FC5DDE"/>
    <w:rsid w:val="00FC6037"/>
    <w:rsid w:val="00FD2400"/>
    <w:rsid w:val="00FD6FBA"/>
    <w:rsid w:val="00FE57BA"/>
    <w:rsid w:val="00FF2872"/>
    <w:rsid w:val="00FF3730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B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B85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57E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85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57ED"/>
    <w:rPr>
      <w:kern w:val="2"/>
      <w:sz w:val="18"/>
      <w:szCs w:val="18"/>
    </w:rPr>
  </w:style>
  <w:style w:type="character" w:styleId="a6">
    <w:name w:val="line number"/>
    <w:basedOn w:val="a0"/>
    <w:rsid w:val="002E50C5"/>
  </w:style>
  <w:style w:type="paragraph" w:styleId="a7">
    <w:name w:val="footnote text"/>
    <w:basedOn w:val="a"/>
    <w:link w:val="Char1"/>
    <w:rsid w:val="00CB1F04"/>
    <w:pPr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脚注文本 Char"/>
    <w:basedOn w:val="a0"/>
    <w:link w:val="a7"/>
    <w:rsid w:val="00CB1F04"/>
    <w:rPr>
      <w:kern w:val="2"/>
      <w:sz w:val="18"/>
      <w:szCs w:val="18"/>
    </w:rPr>
  </w:style>
  <w:style w:type="character" w:styleId="a8">
    <w:name w:val="footnote reference"/>
    <w:basedOn w:val="a0"/>
    <w:rsid w:val="00CB1F04"/>
    <w:rPr>
      <w:vertAlign w:val="superscript"/>
    </w:rPr>
  </w:style>
  <w:style w:type="table" w:styleId="a9">
    <w:name w:val="Table Grid"/>
    <w:basedOn w:val="a1"/>
    <w:rsid w:val="001D6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Char2"/>
    <w:rsid w:val="00B67E5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rsid w:val="00B67E55"/>
    <w:rPr>
      <w:rFonts w:ascii="宋体"/>
      <w:kern w:val="2"/>
      <w:sz w:val="18"/>
      <w:szCs w:val="18"/>
    </w:rPr>
  </w:style>
  <w:style w:type="character" w:styleId="ab">
    <w:name w:val="Emphasis"/>
    <w:basedOn w:val="a0"/>
    <w:uiPriority w:val="20"/>
    <w:qFormat/>
    <w:rsid w:val="000C597F"/>
    <w:rPr>
      <w:i w:val="0"/>
      <w:iCs w:val="0"/>
      <w:color w:val="CC0000"/>
    </w:rPr>
  </w:style>
  <w:style w:type="paragraph" w:styleId="ac">
    <w:name w:val="List Paragraph"/>
    <w:basedOn w:val="a"/>
    <w:uiPriority w:val="34"/>
    <w:qFormat/>
    <w:rsid w:val="00B672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D16B2C2-E9DA-4CE9-9E55-04609C6B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261</Words>
  <Characters>1490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CHINA</Company>
  <LinksUpToDate>false</LinksUpToDate>
  <CharactersWithSpaces>1748</CharactersWithSpaces>
  <SharedDoc>false</SharedDoc>
  <HLinks>
    <vt:vector size="6" baseType="variant">
      <vt:variant>
        <vt:i4>5636115</vt:i4>
      </vt:variant>
      <vt:variant>
        <vt:i4>0</vt:i4>
      </vt:variant>
      <vt:variant>
        <vt:i4>0</vt:i4>
      </vt:variant>
      <vt:variant>
        <vt:i4>5</vt:i4>
      </vt:variant>
      <vt:variant>
        <vt:lpwstr>http://code.fabao365.com/search/wd=%E5%B9%BF%E5%B7%9E%E5%B8%82%E4%B8%93%E5%88%A9%E5%A5%96%E5%8A%B1%E5%8A%9E%E6%B3%95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山东省专利奖励办法实施细则</dc:title>
  <dc:subject/>
  <dc:creator>USER</dc:creator>
  <cp:keywords/>
  <dc:description/>
  <cp:lastModifiedBy>User</cp:lastModifiedBy>
  <cp:revision>9</cp:revision>
  <cp:lastPrinted>2015-04-15T06:32:00Z</cp:lastPrinted>
  <dcterms:created xsi:type="dcterms:W3CDTF">2015-05-25T08:01:00Z</dcterms:created>
  <dcterms:modified xsi:type="dcterms:W3CDTF">2015-06-02T02:27:00Z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