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黑体" w:hAnsi="黑体" w:eastAsia="黑体"/>
          <w:bCs/>
          <w:sz w:val="36"/>
          <w:szCs w:val="36"/>
        </w:rPr>
      </w:pPr>
      <w:r>
        <w:rPr>
          <w:rFonts w:ascii="黑体" w:hAnsi="黑体" w:eastAsia="黑体"/>
          <w:bCs/>
          <w:sz w:val="36"/>
          <w:szCs w:val="36"/>
        </w:rPr>
        <w:t>2017年度国家</w:t>
      </w:r>
      <w:r>
        <w:rPr>
          <w:rFonts w:hint="eastAsia" w:ascii="黑体" w:hAnsi="黑体" w:eastAsia="黑体"/>
          <w:bCs/>
          <w:sz w:val="36"/>
          <w:szCs w:val="36"/>
        </w:rPr>
        <w:t>科技进步</w:t>
      </w:r>
      <w:r>
        <w:rPr>
          <w:rFonts w:ascii="黑体" w:hAnsi="黑体" w:eastAsia="黑体"/>
          <w:bCs/>
          <w:sz w:val="36"/>
          <w:szCs w:val="36"/>
        </w:rPr>
        <w:t>奖</w:t>
      </w:r>
      <w:r>
        <w:rPr>
          <w:rFonts w:hint="eastAsia" w:ascii="黑体" w:hAnsi="黑体" w:eastAsia="黑体"/>
          <w:bCs/>
          <w:sz w:val="36"/>
          <w:szCs w:val="36"/>
        </w:rPr>
        <w:t>拟推荐项目</w:t>
      </w:r>
      <w:r>
        <w:rPr>
          <w:rFonts w:ascii="黑体" w:hAnsi="黑体" w:eastAsia="黑体"/>
          <w:bCs/>
          <w:sz w:val="36"/>
          <w:szCs w:val="36"/>
        </w:rPr>
        <w:t>公示</w:t>
      </w:r>
      <w:r>
        <w:rPr>
          <w:rFonts w:hint="eastAsia" w:ascii="黑体" w:hAnsi="黑体" w:eastAsia="黑体"/>
          <w:bCs/>
          <w:sz w:val="36"/>
          <w:szCs w:val="36"/>
        </w:rPr>
        <w:t>表</w:t>
      </w:r>
    </w:p>
    <w:tbl>
      <w:tblPr>
        <w:tblW w:w="10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06"/>
        <w:gridCol w:w="479"/>
        <w:gridCol w:w="141"/>
        <w:gridCol w:w="968"/>
        <w:gridCol w:w="153"/>
        <w:gridCol w:w="405"/>
        <w:gridCol w:w="1212"/>
        <w:gridCol w:w="314"/>
        <w:gridCol w:w="46"/>
        <w:gridCol w:w="1123"/>
        <w:gridCol w:w="123"/>
        <w:gridCol w:w="329"/>
        <w:gridCol w:w="831"/>
        <w:gridCol w:w="600"/>
        <w:gridCol w:w="792"/>
        <w:gridCol w:w="567"/>
        <w:gridCol w:w="850"/>
        <w:gridCol w:w="847"/>
      </w:tblGrid>
      <w:tr>
        <w:trPr>
          <w:trHeight w:val="518" w:hRule="atLeast"/>
          <w:jc w:val="center"/>
        </w:trPr>
        <w:tc>
          <w:tcPr>
            <w:tcW w:w="1381" w:type="dxa"/>
            <w:gridSpan w:val="3"/>
            <w:vAlign w:val="center"/>
          </w:tcPr>
          <w:p>
            <w:pPr>
              <w:spacing w:line="0" w:lineRule="atLeast"/>
              <w:jc w:val="center"/>
              <w:rPr>
                <w:rFonts w:ascii="宋体" w:hAnsi="宋体" w:eastAsia="宋体" w:cs="Times New Roman"/>
                <w:kern w:val="0"/>
                <w:sz w:val="24"/>
                <w:szCs w:val="20"/>
              </w:rPr>
            </w:pPr>
            <w:r>
              <w:rPr>
                <w:rFonts w:ascii="宋体" w:hAnsi="宋体" w:eastAsia="宋体" w:cs="Times New Roman"/>
                <w:b/>
                <w:bCs/>
                <w:kern w:val="0"/>
                <w:sz w:val="24"/>
                <w:szCs w:val="20"/>
              </w:rPr>
              <w:t>项目名称</w:t>
            </w:r>
          </w:p>
        </w:tc>
        <w:tc>
          <w:tcPr>
            <w:tcW w:w="9301" w:type="dxa"/>
            <w:gridSpan w:val="16"/>
            <w:vAlign w:val="center"/>
          </w:tcPr>
          <w:p>
            <w:pPr>
              <w:spacing w:line="0" w:lineRule="atLeast"/>
              <w:jc w:val="center"/>
              <w:rPr>
                <w:rFonts w:ascii="宋体" w:hAnsi="宋体" w:eastAsia="宋体" w:cs="Times New Roman"/>
                <w:kern w:val="0"/>
                <w:sz w:val="24"/>
                <w:szCs w:val="20"/>
              </w:rPr>
            </w:pPr>
            <w:r>
              <w:rPr>
                <w:rFonts w:ascii="Times New Roman" w:hAnsi="Times New Roman" w:eastAsia="宋体" w:cs="Times New Roman"/>
                <w:color w:val="000000"/>
                <w:kern w:val="0"/>
                <w:sz w:val="21"/>
                <w:szCs w:val="20"/>
              </w:rPr>
              <w:t>花生机械化播种与收获关键技术及装备</w:t>
            </w:r>
          </w:p>
        </w:tc>
      </w:tr>
      <w:tr>
        <w:trPr>
          <w:trHeight w:val="534" w:hRule="atLeast"/>
          <w:jc w:val="center"/>
        </w:trPr>
        <w:tc>
          <w:tcPr>
            <w:tcW w:w="10682" w:type="dxa"/>
            <w:gridSpan w:val="19"/>
            <w:vAlign w:val="center"/>
          </w:tcPr>
          <w:p>
            <w:pPr>
              <w:spacing w:line="0" w:lineRule="atLeast"/>
              <w:jc w:val="center"/>
              <w:rPr>
                <w:rFonts w:ascii="宋体" w:hAnsi="宋体" w:eastAsia="宋体" w:cs="Times New Roman"/>
                <w:kern w:val="0"/>
                <w:sz w:val="24"/>
                <w:szCs w:val="20"/>
              </w:rPr>
            </w:pPr>
            <w:r>
              <w:rPr>
                <w:rFonts w:ascii="宋体" w:hAnsi="宋体" w:eastAsia="宋体" w:cs="Times New Roman"/>
                <w:b/>
                <w:bCs/>
                <w:kern w:val="0"/>
                <w:sz w:val="24"/>
                <w:szCs w:val="20"/>
              </w:rPr>
              <w:t>推荐单位意见</w:t>
            </w:r>
          </w:p>
        </w:tc>
      </w:tr>
      <w:tr>
        <w:trPr>
          <w:trHeight w:val="23" w:hRule="atLeast"/>
          <w:jc w:val="center"/>
        </w:trPr>
        <w:tc>
          <w:tcPr>
            <w:tcW w:w="10682" w:type="dxa"/>
            <w:gridSpan w:val="19"/>
            <w:vAlign w:val="center"/>
          </w:tcPr>
          <w:p>
            <w:pPr>
              <w:autoSpaceDE w:val="0"/>
              <w:autoSpaceDN w:val="0"/>
              <w:adjustRightInd w:val="0"/>
              <w:spacing w:line="360" w:lineRule="exact"/>
              <w:ind w:firstLine="400" w:firstLineChars="20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按照要求，我单位和项目完成单位都已对该项目的拟推荐情况进行了公示，目前无异议。</w:t>
            </w:r>
          </w:p>
          <w:p>
            <w:pPr>
              <w:pStyle w:val="4"/>
              <w:spacing w:line="240" w:lineRule="auto"/>
              <w:ind w:firstLine="392" w:firstLineChars="196"/>
              <w:outlineLvl w:val="1"/>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该项目针对花生播种与收获机械化技术瓶颈，通过参与单位的协同攻关，根据我国花生主产区的农艺要求，创立了花生种子</w:t>
            </w:r>
            <w:r>
              <w:rPr>
                <w:rFonts w:hint="eastAsia" w:ascii="Times New Roman" w:hAnsi="Times New Roman" w:eastAsia="宋体" w:cs="Times New Roman"/>
                <w:color w:val="000000"/>
                <w:kern w:val="0"/>
                <w:sz w:val="20"/>
                <w:szCs w:val="20"/>
              </w:rPr>
              <w:t>特性与机械协同作用</w:t>
            </w:r>
            <w:r>
              <w:rPr>
                <w:rFonts w:ascii="Times New Roman" w:hAnsi="Times New Roman" w:eastAsia="宋体" w:cs="Times New Roman"/>
                <w:color w:val="000000"/>
                <w:kern w:val="0"/>
                <w:sz w:val="20"/>
                <w:szCs w:val="20"/>
              </w:rPr>
              <w:t>、挖-夹-拔-送组合式收获</w:t>
            </w:r>
            <w:r>
              <w:rPr>
                <w:rFonts w:hint="eastAsia" w:ascii="Times New Roman" w:hAnsi="Times New Roman" w:eastAsia="宋体" w:cs="Times New Roman"/>
                <w:color w:val="000000"/>
                <w:kern w:val="0"/>
                <w:sz w:val="20"/>
                <w:szCs w:val="20"/>
              </w:rPr>
              <w:t>方法</w:t>
            </w:r>
            <w:r>
              <w:rPr>
                <w:rFonts w:ascii="Times New Roman" w:hAnsi="Times New Roman" w:eastAsia="宋体" w:cs="Times New Roman"/>
                <w:color w:val="000000"/>
                <w:kern w:val="0"/>
                <w:sz w:val="20"/>
                <w:szCs w:val="20"/>
              </w:rPr>
              <w:t>，首创了花生单、双粒内侧平滑精确充种、膜上苗带覆土和多垄仿形联合作业等11项播种机械关键技术，形成了模块化、标准化且易于配套的联合播种机械技术体系，发明了挖掘铲与链(带)组合夹持式、夹送转向有序铺放、甩捋式摘果、螺旋曲面板式全喂入摘果、L型链式分离输送等13项花生机械化收获关键技术，创建了花生机械化收获的完整技术体系。研制出适应不同种植要求的11种大中小型花生联合播种机，创制出适应不同收获要求、不同土壤特点的10种花生分段收获机和8种花生联合收获机，开创了我国花生机械化收获应用的先河。根据不同区域花生的种植模式与农艺要求，提出了我国花生机械化生产的解决方案、技术体系及其配套机具；构建了国内首个花生机械化生产信息查询系统；形成了农业部主推的农业轻简化实用技术和农业部颁布实施的《花生机械化生产技术指导意见》 (农办机【2013】37号)，实现了农机农艺融合，29种新型农机装备，均通过了省级以上农业机械试验鉴定部门的性能检测，并全部列入国家或省级支持推广的农业机械产品目录；授权发明专利34项、实用新型专利77项、软件著作权2项，发表学术论文40余篇；技术成果在全国15个省（市、区）推广应用，产生了巨大的经济社会效益，对促进我国花生产业的发展起到了重大的技术支撑作用。</w:t>
            </w:r>
          </w:p>
          <w:p>
            <w:pPr>
              <w:spacing w:line="0" w:lineRule="atLeast"/>
              <w:ind w:firstLine="500" w:firstLineChars="250"/>
              <w:rPr>
                <w:rFonts w:ascii="宋体" w:hAnsi="宋体" w:eastAsia="宋体" w:cs="Times New Roman"/>
                <w:kern w:val="0"/>
                <w:sz w:val="24"/>
                <w:szCs w:val="20"/>
              </w:rPr>
            </w:pPr>
            <w:r>
              <w:rPr>
                <w:rFonts w:ascii="Times New Roman" w:hAnsi="Times New Roman" w:eastAsia="宋体" w:cs="Times New Roman"/>
                <w:color w:val="000000"/>
                <w:kern w:val="0"/>
                <w:sz w:val="20"/>
                <w:szCs w:val="20"/>
              </w:rPr>
              <w:t>推荐该项目为国家科学技术进步奖二等奖。</w:t>
            </w:r>
          </w:p>
        </w:tc>
      </w:tr>
      <w:tr>
        <w:trPr>
          <w:trHeight w:val="484" w:hRule="atLeast"/>
          <w:jc w:val="center"/>
        </w:trPr>
        <w:tc>
          <w:tcPr>
            <w:tcW w:w="10682" w:type="dxa"/>
            <w:gridSpan w:val="19"/>
            <w:vAlign w:val="center"/>
          </w:tcPr>
          <w:p>
            <w:pPr>
              <w:spacing w:line="0" w:lineRule="atLeast"/>
              <w:jc w:val="center"/>
              <w:rPr>
                <w:rFonts w:ascii="宋体" w:hAnsi="宋体" w:eastAsia="宋体" w:cs="Times New Roman"/>
                <w:kern w:val="0"/>
                <w:sz w:val="24"/>
                <w:szCs w:val="20"/>
              </w:rPr>
            </w:pPr>
            <w:r>
              <w:rPr>
                <w:rFonts w:ascii="宋体" w:hAnsi="宋体" w:eastAsia="宋体" w:cs="Times New Roman"/>
                <w:b/>
                <w:bCs/>
                <w:kern w:val="0"/>
                <w:sz w:val="24"/>
                <w:szCs w:val="20"/>
              </w:rPr>
              <w:t>项目简介</w:t>
            </w:r>
          </w:p>
        </w:tc>
      </w:tr>
      <w:tr>
        <w:trPr>
          <w:trHeight w:val="23" w:hRule="atLeast"/>
          <w:jc w:val="center"/>
        </w:trPr>
        <w:tc>
          <w:tcPr>
            <w:tcW w:w="10682" w:type="dxa"/>
            <w:gridSpan w:val="19"/>
            <w:vAlign w:val="center"/>
          </w:tcPr>
          <w:p>
            <w:pPr>
              <w:pStyle w:val="4"/>
              <w:spacing w:line="240" w:lineRule="auto"/>
              <w:rPr>
                <w:rFonts w:ascii="Times New Roman" w:hAnsi="Times New Roman" w:eastAsia="宋体" w:cs="Times New Roman"/>
                <w:color w:val="000000"/>
                <w:kern w:val="0"/>
                <w:sz w:val="20"/>
                <w:szCs w:val="24"/>
              </w:rPr>
            </w:pPr>
            <w:r>
              <w:rPr>
                <w:rFonts w:ascii="Times New Roman" w:hAnsi="Times New Roman" w:eastAsia="宋体" w:cs="Times New Roman"/>
                <w:color w:val="000000"/>
                <w:kern w:val="0"/>
                <w:sz w:val="20"/>
                <w:szCs w:val="24"/>
              </w:rPr>
              <w:t>本项目属于农业机械化领域。花生是我国重要的经济及油料作物，但因花生播种和收获两个关键环节的机械化技术理论缺乏、关键技术尚未突破，导致机具装备支撑严重不足，成为制约我国花生产业发展的主要瓶颈之一。在“十一五”、“十二五”国家科技支撑计划、国家公益性行业专项等项目支持下，针对花生播种和收获过程中存在的问题，项目组历时10多年的协同攻关与系统研究，实现了播种与收获环节的机械化关键技术突破、装备创制以及大面积的推广应用，主要技术内容如下：</w:t>
            </w:r>
          </w:p>
          <w:p>
            <w:pPr>
              <w:pStyle w:val="4"/>
              <w:spacing w:line="240" w:lineRule="auto"/>
              <w:rPr>
                <w:rFonts w:ascii="Times New Roman" w:hAnsi="Times New Roman" w:eastAsia="宋体" w:cs="Times New Roman"/>
                <w:color w:val="000000"/>
                <w:kern w:val="0"/>
                <w:sz w:val="20"/>
                <w:szCs w:val="24"/>
              </w:rPr>
            </w:pPr>
            <w:r>
              <w:rPr>
                <w:rFonts w:ascii="Times New Roman" w:hAnsi="Times New Roman" w:eastAsia="宋体" w:cs="Times New Roman"/>
                <w:color w:val="000000"/>
                <w:kern w:val="0"/>
                <w:sz w:val="20"/>
                <w:szCs w:val="24"/>
              </w:rPr>
              <w:t>1.创立了花生种子与仿形孔构互作的精确送排种</w:t>
            </w:r>
            <w:r>
              <w:rPr>
                <w:rFonts w:hint="eastAsia" w:ascii="Times New Roman" w:hAnsi="Times New Roman" w:eastAsia="宋体" w:cs="Times New Roman"/>
                <w:color w:val="000000"/>
                <w:kern w:val="0"/>
                <w:sz w:val="20"/>
                <w:szCs w:val="24"/>
              </w:rPr>
              <w:t>方法</w:t>
            </w:r>
            <w:r>
              <w:rPr>
                <w:rFonts w:ascii="Times New Roman" w:hAnsi="Times New Roman" w:eastAsia="宋体" w:cs="Times New Roman"/>
                <w:color w:val="000000"/>
                <w:kern w:val="0"/>
                <w:sz w:val="20"/>
                <w:szCs w:val="24"/>
              </w:rPr>
              <w:t>，率先提出了筑垄、施肥、播种、覆土、喷药、施水、展膜、压膜、膜上覆土等花生机械化播种联合作业策略，为播种联合作业提供了理论支撑。首创了</w:t>
            </w:r>
            <w:r>
              <w:rPr>
                <w:rFonts w:hint="eastAsia" w:ascii="Times New Roman" w:hAnsi="Times New Roman" w:eastAsia="宋体" w:cs="Times New Roman"/>
                <w:color w:val="000000"/>
                <w:kern w:val="0"/>
                <w:sz w:val="20"/>
                <w:szCs w:val="24"/>
              </w:rPr>
              <w:t>针对花生</w:t>
            </w:r>
            <w:r>
              <w:rPr>
                <w:rFonts w:ascii="Times New Roman" w:hAnsi="Times New Roman" w:eastAsia="宋体" w:cs="Times New Roman"/>
                <w:color w:val="000000"/>
                <w:kern w:val="0"/>
                <w:sz w:val="20"/>
                <w:szCs w:val="24"/>
              </w:rPr>
              <w:t>秧果进行挖-夹-拔-送组合式收获</w:t>
            </w:r>
            <w:r>
              <w:rPr>
                <w:rFonts w:hint="eastAsia" w:ascii="Times New Roman" w:hAnsi="Times New Roman" w:eastAsia="宋体" w:cs="Times New Roman"/>
                <w:color w:val="000000"/>
                <w:kern w:val="0"/>
                <w:sz w:val="20"/>
                <w:szCs w:val="24"/>
              </w:rPr>
              <w:t>的</w:t>
            </w:r>
            <w:r>
              <w:rPr>
                <w:rFonts w:ascii="Times New Roman" w:hAnsi="Times New Roman" w:eastAsia="宋体" w:cs="Times New Roman"/>
                <w:color w:val="000000"/>
                <w:kern w:val="0"/>
                <w:sz w:val="20"/>
                <w:szCs w:val="24"/>
              </w:rPr>
              <w:t>理论</w:t>
            </w:r>
            <w:r>
              <w:rPr>
                <w:rFonts w:hint="eastAsia" w:ascii="Times New Roman" w:hAnsi="Times New Roman" w:eastAsia="宋体" w:cs="Times New Roman"/>
                <w:color w:val="000000"/>
                <w:kern w:val="0"/>
                <w:sz w:val="20"/>
                <w:szCs w:val="24"/>
              </w:rPr>
              <w:t>方法</w:t>
            </w:r>
            <w:r>
              <w:rPr>
                <w:rFonts w:ascii="Times New Roman" w:hAnsi="Times New Roman" w:eastAsia="宋体" w:cs="Times New Roman"/>
                <w:color w:val="000000"/>
                <w:kern w:val="0"/>
                <w:sz w:val="20"/>
                <w:szCs w:val="24"/>
              </w:rPr>
              <w:t>，揭示了花生秧-果-土在运动过程中实现拔取、去土、运送、导向、清选的机理，开创了花生半喂入与全喂入适应性摘果的工作途径，为花生高效机械化收获奠定了理论基础。</w:t>
            </w:r>
          </w:p>
          <w:p>
            <w:pPr>
              <w:pStyle w:val="4"/>
              <w:spacing w:line="240" w:lineRule="auto"/>
              <w:rPr>
                <w:rFonts w:ascii="Times New Roman" w:hAnsi="Times New Roman" w:eastAsia="宋体" w:cs="Times New Roman"/>
                <w:color w:val="000000"/>
                <w:kern w:val="0"/>
                <w:sz w:val="20"/>
                <w:szCs w:val="24"/>
              </w:rPr>
            </w:pPr>
            <w:r>
              <w:rPr>
                <w:rFonts w:ascii="Times New Roman" w:hAnsi="Times New Roman" w:eastAsia="宋体" w:cs="Times New Roman"/>
                <w:color w:val="000000"/>
                <w:kern w:val="0"/>
                <w:sz w:val="20"/>
                <w:szCs w:val="24"/>
              </w:rPr>
              <w:t>2. 首创了花生单、双粒内侧平滑精确充种、膜上苗带覆土和多垄仿形联合作业等11项播种机械关键技术，形成了模块化、标准化且易于配套的联合播种机械技术体系，为花生播种机械的研发与生产提供了全面的技术支撑。发明了挖掘铲与链(带)组合夹持式、夹送转向有序铺放、甩捋式摘果、螺旋曲面板式全喂入摘果、L型链式分离输送等13项花生机械化收获关键技术，创建了花生机械化收获的完整技术体系</w:t>
            </w:r>
            <w:r>
              <w:rPr>
                <w:rFonts w:hint="eastAsia" w:ascii="Times New Roman" w:hAnsi="Times New Roman" w:eastAsia="宋体" w:cs="Times New Roman"/>
                <w:color w:val="000000"/>
                <w:kern w:val="0"/>
                <w:sz w:val="20"/>
                <w:szCs w:val="24"/>
              </w:rPr>
              <w:t>。</w:t>
            </w:r>
          </w:p>
          <w:p>
            <w:pPr>
              <w:pStyle w:val="4"/>
              <w:spacing w:line="240" w:lineRule="auto"/>
              <w:rPr>
                <w:rFonts w:ascii="Times New Roman" w:hAnsi="Times New Roman" w:eastAsia="宋体" w:cs="Times New Roman"/>
                <w:color w:val="000000"/>
                <w:kern w:val="0"/>
                <w:sz w:val="20"/>
                <w:szCs w:val="24"/>
              </w:rPr>
            </w:pPr>
            <w:r>
              <w:rPr>
                <w:rFonts w:ascii="Times New Roman" w:hAnsi="Times New Roman" w:eastAsia="宋体" w:cs="Times New Roman"/>
                <w:color w:val="000000"/>
                <w:kern w:val="0"/>
                <w:sz w:val="20"/>
                <w:szCs w:val="24"/>
              </w:rPr>
              <w:t>3. 系统揭示了花生农艺要求与机械理论相互作用的技术原理；根据不同区域花生的种植模式与农艺要求，提出了我国花生机械化生产的解决方案、技术体系及其配套机具；构建了国内首个花生机械化生产信息查询系统；形成了农业部主推的农业轻简化实用技术和农业部颁布实施的《花生机械化生产技术指导意见》 (农办机【2013】37号)，取得了农机农艺深度融合和技术进步相互促进的实质性进展。研制出适应不同种植要求的11种大中小型花生联合播种机，实现了多环节、集成化播种作业，确立了花生播种机械的结构型式。创制出适应不同收获要求、不同土壤特点的10种花生分段收获机和8种花生联合收获机，突破了花生收获系统化作业的技术难题，实现了分段轻简化收获与多环节联合收获作业，开创了适应我国不同种植模式和特点的花生机械化收获技术体系的先河。</w:t>
            </w:r>
          </w:p>
          <w:p>
            <w:pPr>
              <w:pStyle w:val="4"/>
              <w:spacing w:line="240" w:lineRule="auto"/>
              <w:ind w:firstLine="470" w:firstLineChars="196"/>
              <w:outlineLvl w:val="1"/>
              <w:rPr>
                <w:rFonts w:ascii="Times New Roman" w:hAnsi="Times New Roman" w:eastAsia="宋体" w:cs="Times New Roman"/>
                <w:color w:val="000000"/>
                <w:kern w:val="0"/>
                <w:sz w:val="20"/>
                <w:szCs w:val="24"/>
              </w:rPr>
            </w:pPr>
            <w:r>
              <w:rPr>
                <w:rFonts w:ascii="Times New Roman" w:hAnsi="Times New Roman" w:eastAsia="宋体" w:cs="Times New Roman"/>
                <w:color w:val="000000"/>
                <w:kern w:val="0"/>
                <w:sz w:val="20"/>
                <w:szCs w:val="24"/>
              </w:rPr>
              <w:t>项目部分成果于2014年获山东省科技进步一等奖、2015年中华农业科技奖优秀创新团队成果奖，授权发明专利34项、实用新型专利77项、软件著作权2项，发表学术论文40篇，出版著作1本，制定技术规范3项、企业标准9项；研发的29种装备均已通过国家或省级鉴定部门检测，列入国家支持推广的农业机械产品目录9种，列入省级目录11种，2种联合收获机率先列入国家目录中；所有装备已成为农业部在全国推广应用的主导机型；近3年累计销售机器</w:t>
            </w:r>
            <w:r>
              <w:rPr>
                <w:rFonts w:hint="eastAsia" w:ascii="Times New Roman" w:hAnsi="Times New Roman" w:eastAsia="宋体" w:cs="Times New Roman"/>
                <w:color w:val="000000"/>
                <w:kern w:val="0"/>
                <w:sz w:val="20"/>
                <w:szCs w:val="24"/>
              </w:rPr>
              <w:t>99943</w:t>
            </w:r>
            <w:r>
              <w:rPr>
                <w:rFonts w:ascii="Times New Roman" w:hAnsi="Times New Roman" w:eastAsia="宋体" w:cs="Times New Roman"/>
                <w:color w:val="000000"/>
                <w:kern w:val="0"/>
                <w:sz w:val="20"/>
                <w:szCs w:val="24"/>
              </w:rPr>
              <w:t>台，累计推广面积</w:t>
            </w:r>
            <w:r>
              <w:rPr>
                <w:rFonts w:hint="eastAsia" w:ascii="Times New Roman" w:hAnsi="Times New Roman" w:eastAsia="宋体" w:cs="Times New Roman"/>
                <w:color w:val="000000"/>
                <w:kern w:val="0"/>
                <w:sz w:val="20"/>
                <w:szCs w:val="24"/>
              </w:rPr>
              <w:t>17485.15</w:t>
            </w:r>
            <w:r>
              <w:rPr>
                <w:rFonts w:ascii="Times New Roman" w:hAnsi="Times New Roman" w:eastAsia="宋体" w:cs="Times New Roman"/>
                <w:color w:val="000000"/>
                <w:kern w:val="0"/>
                <w:sz w:val="20"/>
                <w:szCs w:val="24"/>
              </w:rPr>
              <w:t>万亩，新增销售额</w:t>
            </w:r>
            <w:r>
              <w:rPr>
                <w:rFonts w:hint="eastAsia" w:ascii="Times New Roman" w:hAnsi="Times New Roman" w:eastAsia="宋体" w:cs="Times New Roman"/>
                <w:color w:val="000000"/>
                <w:kern w:val="0"/>
                <w:sz w:val="20"/>
                <w:szCs w:val="24"/>
              </w:rPr>
              <w:t>6.28</w:t>
            </w:r>
            <w:r>
              <w:rPr>
                <w:rFonts w:ascii="Times New Roman" w:hAnsi="Times New Roman" w:eastAsia="宋体" w:cs="Times New Roman"/>
                <w:color w:val="000000"/>
                <w:kern w:val="0"/>
                <w:sz w:val="20"/>
                <w:szCs w:val="24"/>
              </w:rPr>
              <w:t>亿元，新增利润</w:t>
            </w:r>
            <w:r>
              <w:rPr>
                <w:rFonts w:hint="eastAsia" w:ascii="Times New Roman" w:hAnsi="Times New Roman" w:eastAsia="宋体" w:cs="Times New Roman"/>
                <w:color w:val="000000"/>
                <w:kern w:val="0"/>
                <w:sz w:val="20"/>
                <w:szCs w:val="24"/>
              </w:rPr>
              <w:t>11299.22</w:t>
            </w:r>
            <w:r>
              <w:rPr>
                <w:rFonts w:ascii="Times New Roman" w:hAnsi="Times New Roman" w:eastAsia="宋体" w:cs="Times New Roman"/>
                <w:color w:val="000000"/>
                <w:kern w:val="0"/>
                <w:sz w:val="20"/>
                <w:szCs w:val="24"/>
              </w:rPr>
              <w:t>万元，新增税收</w:t>
            </w:r>
            <w:r>
              <w:rPr>
                <w:rFonts w:hint="eastAsia" w:ascii="Times New Roman" w:hAnsi="Times New Roman" w:eastAsia="宋体" w:cs="Times New Roman"/>
                <w:color w:val="000000"/>
                <w:kern w:val="0"/>
                <w:sz w:val="20"/>
                <w:szCs w:val="24"/>
              </w:rPr>
              <w:t>10671.49</w:t>
            </w:r>
            <w:r>
              <w:rPr>
                <w:rFonts w:ascii="Times New Roman" w:hAnsi="Times New Roman" w:eastAsia="宋体" w:cs="Times New Roman"/>
                <w:color w:val="000000"/>
                <w:kern w:val="0"/>
                <w:sz w:val="20"/>
                <w:szCs w:val="24"/>
              </w:rPr>
              <w:t>万元，节支总额</w:t>
            </w:r>
            <w:r>
              <w:rPr>
                <w:rFonts w:hint="eastAsia" w:ascii="Times New Roman" w:hAnsi="Times New Roman" w:eastAsia="宋体" w:cs="Times New Roman"/>
                <w:color w:val="000000"/>
                <w:kern w:val="0"/>
                <w:sz w:val="20"/>
                <w:szCs w:val="24"/>
              </w:rPr>
              <w:t>275.72</w:t>
            </w:r>
            <w:r>
              <w:rPr>
                <w:rFonts w:ascii="Times New Roman" w:hAnsi="Times New Roman" w:eastAsia="宋体" w:cs="Times New Roman"/>
                <w:color w:val="000000"/>
                <w:kern w:val="0"/>
                <w:sz w:val="20"/>
                <w:szCs w:val="24"/>
              </w:rPr>
              <w:t>亿元，累计培养农技人员1.5万余人，培养硕/博研究生79人，为实现花生全程机械化和农民增收做出了重要贡献。</w:t>
            </w:r>
          </w:p>
        </w:tc>
      </w:tr>
      <w:tr>
        <w:trPr>
          <w:trHeight w:val="535" w:hRule="atLeast"/>
          <w:jc w:val="center"/>
        </w:trPr>
        <w:tc>
          <w:tcPr>
            <w:tcW w:w="10682" w:type="dxa"/>
            <w:gridSpan w:val="19"/>
            <w:vAlign w:val="center"/>
          </w:tcPr>
          <w:p>
            <w:pPr>
              <w:spacing w:line="0" w:lineRule="atLeast"/>
              <w:jc w:val="center"/>
              <w:rPr>
                <w:rFonts w:ascii="宋体" w:hAnsi="宋体" w:eastAsia="宋体" w:cs="Times New Roman"/>
                <w:kern w:val="0"/>
                <w:sz w:val="24"/>
                <w:szCs w:val="20"/>
              </w:rPr>
            </w:pPr>
            <w:r>
              <w:rPr>
                <w:rFonts w:ascii="宋体" w:hAnsi="宋体" w:eastAsia="宋体" w:cs="Times New Roman"/>
                <w:b/>
                <w:bCs/>
                <w:kern w:val="0"/>
                <w:sz w:val="24"/>
                <w:szCs w:val="20"/>
              </w:rPr>
              <w:t>客观评价</w:t>
            </w:r>
          </w:p>
        </w:tc>
      </w:tr>
      <w:tr>
        <w:trPr>
          <w:trHeight w:val="23" w:hRule="atLeast"/>
          <w:jc w:val="center"/>
        </w:trPr>
        <w:tc>
          <w:tcPr>
            <w:tcW w:w="10682" w:type="dxa"/>
            <w:gridSpan w:val="19"/>
            <w:vAlign w:val="center"/>
          </w:tcPr>
          <w:p>
            <w:pPr>
              <w:spacing w:before="20" w:line="360" w:lineRule="exact"/>
              <w:rPr>
                <w:rFonts w:ascii="Times New Roman" w:hAnsi="Times New Roman" w:eastAsia="宋体" w:cs="Times New Roman"/>
                <w:b/>
                <w:color w:val="000000"/>
                <w:kern w:val="0"/>
                <w:sz w:val="20"/>
                <w:szCs w:val="20"/>
              </w:rPr>
            </w:pPr>
            <w:r>
              <w:rPr>
                <w:rFonts w:ascii="Times New Roman" w:hAnsi="Times New Roman" w:eastAsia="宋体" w:cs="Times New Roman"/>
                <w:b/>
                <w:color w:val="000000"/>
                <w:kern w:val="0"/>
                <w:sz w:val="24"/>
                <w:szCs w:val="24"/>
              </w:rPr>
              <w:t>1</w:t>
            </w:r>
            <w:r>
              <w:rPr>
                <w:rFonts w:ascii="Times New Roman" w:hAnsi="Times New Roman" w:eastAsia="宋体" w:cs="Times New Roman"/>
                <w:b/>
                <w:color w:val="000000"/>
                <w:kern w:val="0"/>
                <w:sz w:val="20"/>
                <w:szCs w:val="20"/>
              </w:rPr>
              <w:t>．技术检测报告</w:t>
            </w:r>
          </w:p>
          <w:p>
            <w:pPr>
              <w:spacing w:before="20" w:line="360" w:lineRule="exact"/>
              <w:ind w:firstLine="48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研制的29种机型全部通过省级以上农业机械试验鉴定部门的性能检测，结果表明，所有机型的各项技术指标全部优于国家和地方标准规定的相关指标。【附件11-24】</w:t>
            </w:r>
          </w:p>
          <w:p>
            <w:pPr>
              <w:spacing w:before="20" w:line="360" w:lineRule="exact"/>
              <w:rPr>
                <w:rFonts w:ascii="Times New Roman" w:hAnsi="Times New Roman" w:eastAsia="宋体" w:cs="Times New Roman"/>
                <w:b/>
                <w:color w:val="000000"/>
                <w:kern w:val="0"/>
                <w:sz w:val="20"/>
                <w:szCs w:val="20"/>
              </w:rPr>
            </w:pPr>
            <w:r>
              <w:rPr>
                <w:rFonts w:ascii="Times New Roman" w:hAnsi="Times New Roman" w:eastAsia="宋体" w:cs="Times New Roman"/>
                <w:b/>
                <w:color w:val="000000"/>
                <w:kern w:val="0"/>
                <w:sz w:val="20"/>
                <w:szCs w:val="20"/>
              </w:rPr>
              <w:t>2．鉴定结论</w:t>
            </w:r>
          </w:p>
          <w:p>
            <w:pPr>
              <w:autoSpaceDE w:val="0"/>
              <w:autoSpaceDN w:val="0"/>
              <w:adjustRightInd w:val="0"/>
              <w:spacing w:before="20" w:line="360" w:lineRule="exact"/>
              <w:ind w:firstLine="48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2012年12月27日，山东省科技厅组织有关专家，对青岛农业大学主持完成的“花生机械化播种与收获关键技术及装备”技术成果进行了鉴定：该成果总体达到国际先进水平，其中花生膜上苗带覆土技术、挖掘输送技术、L 型筛分离输送技术居国际领先水平。【附件9】</w:t>
            </w:r>
          </w:p>
          <w:p>
            <w:pPr>
              <w:spacing w:before="20" w:line="360" w:lineRule="exact"/>
              <w:rPr>
                <w:rFonts w:ascii="Times New Roman" w:hAnsi="Times New Roman" w:eastAsia="宋体" w:cs="Times New Roman"/>
                <w:b/>
                <w:color w:val="000000"/>
                <w:kern w:val="0"/>
                <w:sz w:val="20"/>
                <w:szCs w:val="20"/>
              </w:rPr>
            </w:pPr>
            <w:r>
              <w:rPr>
                <w:rFonts w:ascii="Times New Roman" w:hAnsi="Times New Roman" w:eastAsia="宋体" w:cs="Times New Roman"/>
                <w:b/>
                <w:color w:val="000000"/>
                <w:kern w:val="0"/>
                <w:sz w:val="20"/>
                <w:szCs w:val="20"/>
              </w:rPr>
              <w:t>3. 验收意见</w:t>
            </w:r>
          </w:p>
          <w:p>
            <w:pPr>
              <w:autoSpaceDE w:val="0"/>
              <w:autoSpaceDN w:val="0"/>
              <w:adjustRightInd w:val="0"/>
              <w:spacing w:before="20" w:line="360" w:lineRule="exact"/>
              <w:ind w:firstLine="360" w:firstLineChars="15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（1）2009年1月14日，农业部农业机械化管理司组织有关专家，对青岛农业大学主持承担的“十一五”国家科技支撑计划项目“机械化挖掘收获技术研发与示范” （编号：2006BAD28B06）进行了验收：该课题全面完成了计划任务，同意通过验收。【附件4】</w:t>
            </w:r>
          </w:p>
          <w:p>
            <w:pPr>
              <w:autoSpaceDE w:val="0"/>
              <w:autoSpaceDN w:val="0"/>
              <w:adjustRightInd w:val="0"/>
              <w:spacing w:before="20" w:line="360" w:lineRule="exact"/>
              <w:ind w:firstLine="360" w:firstLineChars="15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2014年3月24日，农业部科技教育司组织有关专家，在青岛农业大学对公益性行业（农业）科研专项“根茎类作物生产机械化关键技术提升与装备优化研究”项目进行了会议验收。专家组认为，该项目超额完成任务书中规定的各项考核指标和研究任务，总体技术达到国际先进水平、部分技术达到国际领先水平，推进和提升了根茎类作物生产机械化水平。【附件6】</w:t>
            </w:r>
          </w:p>
          <w:p>
            <w:pPr>
              <w:autoSpaceDE w:val="0"/>
              <w:autoSpaceDN w:val="0"/>
              <w:adjustRightInd w:val="0"/>
              <w:spacing w:before="20" w:line="360" w:lineRule="exact"/>
              <w:ind w:firstLine="360" w:firstLineChars="15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2011年12月18日，山东省科技厅组织有关专家，对青岛农业大学等主持承担的山东省科技发展计划项目“花生联合收获关键装备（4HBL-4型花生联合收获机）的研究”（编号：2009GG10009039）进行了验收：该项目全面完成了计划任务，同意通过验收。【附件7】</w:t>
            </w:r>
          </w:p>
          <w:p>
            <w:pPr>
              <w:autoSpaceDE w:val="0"/>
              <w:autoSpaceDN w:val="0"/>
              <w:adjustRightInd w:val="0"/>
              <w:spacing w:before="20" w:line="360" w:lineRule="exact"/>
              <w:ind w:firstLine="360" w:firstLineChars="15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2011年12月18日，山东省科技厅组织有关专家，对青岛农业大学主持承担的山东省农业科技成果转化资金项目“花生联合收获机关键技术的示范与推广”进行了验收：该项目全面完成了项目合同书的任务，同意通过验收。【附件8】</w:t>
            </w:r>
          </w:p>
          <w:p>
            <w:pPr>
              <w:spacing w:before="20" w:line="360" w:lineRule="exact"/>
              <w:rPr>
                <w:rFonts w:ascii="Times New Roman" w:hAnsi="Times New Roman" w:eastAsia="宋体" w:cs="Times New Roman"/>
                <w:color w:val="000000"/>
                <w:kern w:val="0"/>
                <w:sz w:val="20"/>
                <w:szCs w:val="20"/>
              </w:rPr>
            </w:pPr>
            <w:r>
              <w:rPr>
                <w:rFonts w:ascii="Times New Roman" w:hAnsi="Times New Roman" w:eastAsia="宋体" w:cs="Times New Roman"/>
                <w:b/>
                <w:color w:val="000000"/>
                <w:kern w:val="0"/>
                <w:sz w:val="20"/>
                <w:szCs w:val="20"/>
              </w:rPr>
              <w:t>4. 政府部门技术认定</w:t>
            </w:r>
          </w:p>
          <w:p>
            <w:pPr>
              <w:autoSpaceDE w:val="0"/>
              <w:autoSpaceDN w:val="0"/>
              <w:adjustRightInd w:val="0"/>
              <w:spacing w:before="20" w:line="360" w:lineRule="exact"/>
              <w:ind w:firstLine="360" w:firstLineChars="15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（1）创制的“花生机械化种植关键技术”和“花生机械化收获关键技术”于2012年被农业部列入主推的轻简化实用技术。【旁证材料：2012年度农业部轻简化技术】</w:t>
            </w:r>
          </w:p>
          <w:p>
            <w:pPr>
              <w:autoSpaceDE w:val="0"/>
              <w:autoSpaceDN w:val="0"/>
              <w:adjustRightInd w:val="0"/>
              <w:spacing w:before="20" w:line="360" w:lineRule="exact"/>
              <w:ind w:firstLine="360" w:firstLineChars="15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（2）制定的《花生机械化生产技术指导意见》于2013年由农业部颁布实施。【附件37】</w:t>
            </w:r>
          </w:p>
          <w:p>
            <w:pPr>
              <w:autoSpaceDE w:val="0"/>
              <w:autoSpaceDN w:val="0"/>
              <w:adjustRightInd w:val="0"/>
              <w:spacing w:before="20" w:line="360" w:lineRule="exact"/>
              <w:ind w:firstLine="360" w:firstLineChars="15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（3）研发的13种新型农业装备被列入国家支持推广的农业机械产品目录，11种新型农业装备被列入省级目录。【旁证材料：国家、省公布的支持推广的农业机械产品目录】</w:t>
            </w:r>
          </w:p>
          <w:p>
            <w:pPr>
              <w:autoSpaceDE w:val="0"/>
              <w:autoSpaceDN w:val="0"/>
              <w:adjustRightInd w:val="0"/>
              <w:spacing w:before="20" w:line="360" w:lineRule="exact"/>
              <w:ind w:firstLine="360" w:firstLineChars="15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（4）创制的9种新型花生机械化生产技术与装备于2014年被山东省农业机械管理局列入主推的经济作物机械化生产技术和机具</w:t>
            </w:r>
            <w:r>
              <w:rPr>
                <w:rFonts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【旁证材料：2014年山东省经济作物助推机械化生产技术和机具】</w:t>
            </w:r>
          </w:p>
          <w:p>
            <w:pPr>
              <w:spacing w:before="20" w:line="360" w:lineRule="exact"/>
              <w:rPr>
                <w:rFonts w:ascii="Times New Roman" w:hAnsi="Times New Roman" w:eastAsia="宋体" w:cs="Times New Roman"/>
                <w:b/>
                <w:color w:val="000000"/>
                <w:kern w:val="0"/>
                <w:sz w:val="20"/>
                <w:szCs w:val="20"/>
              </w:rPr>
            </w:pPr>
            <w:r>
              <w:rPr>
                <w:rFonts w:ascii="Times New Roman" w:hAnsi="Times New Roman" w:eastAsia="宋体" w:cs="Times New Roman"/>
                <w:b/>
                <w:color w:val="000000"/>
                <w:kern w:val="0"/>
                <w:sz w:val="20"/>
                <w:szCs w:val="20"/>
              </w:rPr>
              <w:t>5. 科学技术成果评价</w:t>
            </w:r>
          </w:p>
          <w:p>
            <w:pPr>
              <w:autoSpaceDE w:val="0"/>
              <w:autoSpaceDN w:val="0"/>
              <w:adjustRightInd w:val="0"/>
              <w:spacing w:before="20" w:line="360" w:lineRule="exact"/>
              <w:ind w:firstLine="480" w:firstLineChars="200"/>
              <w:jc w:val="left"/>
              <w:rPr>
                <w:rFonts w:ascii="Times New Roman" w:hAnsi="Times New Roman" w:eastAsia="宋体" w:cs="Times New Roman"/>
                <w:color w:val="000000"/>
                <w:kern w:val="0"/>
                <w:sz w:val="20"/>
                <w:szCs w:val="20"/>
                <w:shd w:val="clear" w:color="auto" w:fill="FFFFFF"/>
              </w:rPr>
            </w:pPr>
            <w:r>
              <w:rPr>
                <w:rFonts w:ascii="Times New Roman" w:hAnsi="Times New Roman" w:eastAsia="宋体" w:cs="Times New Roman"/>
                <w:color w:val="000000"/>
                <w:kern w:val="0"/>
                <w:sz w:val="20"/>
                <w:szCs w:val="20"/>
                <w:shd w:val="clear" w:color="auto" w:fill="FFFFFF"/>
              </w:rPr>
              <w:t>2014年12月23日，中国农学会组织有关专家对本项目成果进行了科技成果评价，以罗锡文院士为组长的专家组认为：该成果针对传统花生机械播种精度差、伤种率高，人工收获成本高、损失大等问题，对花生机械化播种与收获关键技术及装备开展了系统的研究，创建了花生机械化播种与收获关键技术体系及配套机械化装备，总体技术处于国际先进水平，其中花生膜上苗带覆土技术和挖掘输送技术居国际领先水平，为我国花生机械化生产做出了开创性的贡献。</w:t>
            </w:r>
            <w:r>
              <w:rPr>
                <w:rFonts w:ascii="Times New Roman" w:hAnsi="Times New Roman" w:eastAsia="宋体" w:cs="Times New Roman"/>
                <w:color w:val="000000"/>
                <w:kern w:val="0"/>
                <w:sz w:val="20"/>
                <w:szCs w:val="20"/>
              </w:rPr>
              <w:t>【旁证材料：鉴定证书】</w:t>
            </w:r>
          </w:p>
          <w:p>
            <w:pPr>
              <w:spacing w:before="20" w:line="360" w:lineRule="exact"/>
              <w:rPr>
                <w:rFonts w:ascii="Times New Roman" w:hAnsi="Times New Roman" w:eastAsia="宋体" w:cs="Times New Roman"/>
                <w:b/>
                <w:color w:val="000000"/>
                <w:kern w:val="0"/>
                <w:sz w:val="20"/>
                <w:szCs w:val="20"/>
              </w:rPr>
            </w:pPr>
            <w:r>
              <w:rPr>
                <w:rFonts w:ascii="Times New Roman" w:hAnsi="Times New Roman" w:eastAsia="宋体" w:cs="Times New Roman"/>
                <w:b/>
                <w:color w:val="000000"/>
                <w:kern w:val="0"/>
                <w:sz w:val="20"/>
                <w:szCs w:val="20"/>
              </w:rPr>
              <w:t>6. 科技查新报告</w:t>
            </w:r>
          </w:p>
          <w:p>
            <w:pPr>
              <w:spacing w:before="20" w:line="360" w:lineRule="exact"/>
              <w:ind w:firstLine="480" w:firstLineChars="200"/>
              <w:rPr>
                <w:rFonts w:ascii="Times New Roman" w:hAnsi="Times New Roman" w:eastAsia="宋体" w:cs="Times New Roman"/>
                <w:b/>
                <w:color w:val="000000"/>
                <w:kern w:val="0"/>
                <w:sz w:val="20"/>
                <w:szCs w:val="20"/>
              </w:rPr>
            </w:pPr>
            <w:r>
              <w:rPr>
                <w:rFonts w:ascii="Times New Roman" w:hAnsi="Times New Roman" w:eastAsia="宋体" w:cs="Times New Roman"/>
                <w:color w:val="000000"/>
                <w:kern w:val="0"/>
                <w:sz w:val="20"/>
                <w:szCs w:val="20"/>
                <w:shd w:val="clear" w:color="auto" w:fill="FFFFFF"/>
              </w:rPr>
              <w:t>2012年12月13日，教育部科技查新工作站对该项目进行了国际查新（编号：201236000G080683），查新结论：本项目进行了花生机械化生产装备与技术的研究，研制开发了一系列花生播种机与收获机，播种机采用了花生低损伤精播作业技术、多垄仿形联合作业技术；收获机采用了挖-夹-拔-送联合一体式模式、风筛组合分离输送模式、以及甩捋式摘果原理。与检索到的相关文献分析对比可知，国内外未出现有与本项目研究内容相同的文献报道。</w:t>
            </w:r>
            <w:r>
              <w:rPr>
                <w:rFonts w:ascii="Times New Roman" w:hAnsi="Times New Roman" w:eastAsia="宋体" w:cs="Times New Roman"/>
                <w:color w:val="000000"/>
                <w:kern w:val="0"/>
                <w:sz w:val="20"/>
                <w:szCs w:val="20"/>
              </w:rPr>
              <w:t>【旁证材料：查新报告】</w:t>
            </w:r>
          </w:p>
          <w:p>
            <w:pPr>
              <w:spacing w:before="20" w:line="360" w:lineRule="exact"/>
              <w:rPr>
                <w:rFonts w:ascii="Times New Roman" w:hAnsi="Times New Roman" w:eastAsia="宋体" w:cs="Times New Roman"/>
                <w:color w:val="000000"/>
                <w:kern w:val="0"/>
                <w:sz w:val="20"/>
                <w:szCs w:val="20"/>
              </w:rPr>
            </w:pPr>
            <w:r>
              <w:rPr>
                <w:rFonts w:ascii="Times New Roman" w:hAnsi="Times New Roman" w:eastAsia="宋体" w:cs="Times New Roman"/>
                <w:b/>
                <w:color w:val="000000"/>
                <w:kern w:val="0"/>
                <w:sz w:val="20"/>
                <w:szCs w:val="20"/>
              </w:rPr>
              <w:t>7. 同行评价</w:t>
            </w:r>
            <w:r>
              <w:rPr>
                <w:rFonts w:ascii="Times New Roman" w:hAnsi="Times New Roman" w:eastAsia="宋体" w:cs="Times New Roman"/>
                <w:color w:val="000000"/>
                <w:kern w:val="0"/>
                <w:sz w:val="20"/>
                <w:szCs w:val="20"/>
              </w:rPr>
              <w:t>【旁证材料：教材与书籍】</w:t>
            </w:r>
          </w:p>
          <w:p>
            <w:pPr>
              <w:autoSpaceDE w:val="0"/>
              <w:autoSpaceDN w:val="0"/>
              <w:adjustRightInd w:val="0"/>
              <w:spacing w:before="20" w:line="360" w:lineRule="exact"/>
              <w:ind w:firstLine="360" w:firstLineChars="15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山东省花生研究所编著的《中国花生栽培学》（主编：万书波，上海科学技术出版社）将本团队研制的花生单、双粒精密播种及膜上苗带覆土机械化技术与挖掘输送收获的核心技术内容，作为花生高产高效栽培技术的重要支撑，有效促进了农机农艺融合。</w:t>
            </w:r>
          </w:p>
          <w:p>
            <w:pPr>
              <w:autoSpaceDE w:val="0"/>
              <w:autoSpaceDN w:val="0"/>
              <w:adjustRightInd w:val="0"/>
              <w:spacing w:before="20" w:line="360" w:lineRule="exact"/>
              <w:ind w:firstLine="360" w:firstLineChars="15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（2）面向21世纪课程教材《农业机械学》（主编：李宝筏，中国农业出版社）将本团队研发的花生分段收获中的挖振组合技术列入目前花生机械化收获重点技术创新内容。</w:t>
            </w:r>
          </w:p>
          <w:p>
            <w:pPr>
              <w:spacing w:before="20" w:line="360" w:lineRule="exact"/>
              <w:rPr>
                <w:rFonts w:ascii="Times New Roman" w:hAnsi="Times New Roman" w:eastAsia="宋体" w:cs="Times New Roman"/>
                <w:b/>
                <w:color w:val="000000"/>
                <w:kern w:val="0"/>
                <w:sz w:val="20"/>
                <w:szCs w:val="20"/>
              </w:rPr>
            </w:pPr>
            <w:r>
              <w:rPr>
                <w:rFonts w:ascii="Times New Roman" w:hAnsi="Times New Roman" w:eastAsia="宋体" w:cs="Times New Roman"/>
                <w:b/>
                <w:color w:val="000000"/>
                <w:kern w:val="0"/>
                <w:sz w:val="20"/>
                <w:szCs w:val="20"/>
              </w:rPr>
              <w:t>8. 用户评价</w:t>
            </w:r>
          </w:p>
          <w:p>
            <w:pPr>
              <w:autoSpaceDE w:val="0"/>
              <w:autoSpaceDN w:val="0"/>
              <w:adjustRightInd w:val="0"/>
              <w:spacing w:before="20" w:line="360" w:lineRule="exact"/>
              <w:ind w:firstLine="360" w:firstLineChars="15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（1）本团队研发的花生新型机械化生产装备生产企业由30家增至123家。【旁证材料：国家、省支持推广的农业机械产品目录】</w:t>
            </w:r>
          </w:p>
          <w:p>
            <w:pPr>
              <w:autoSpaceDE w:val="0"/>
              <w:autoSpaceDN w:val="0"/>
              <w:adjustRightInd w:val="0"/>
              <w:spacing w:before="20" w:line="360" w:lineRule="exact"/>
              <w:ind w:firstLine="360" w:firstLineChars="150"/>
              <w:jc w:val="left"/>
              <w:rPr>
                <w:rFonts w:ascii="Times New Roman" w:hAnsi="Times New Roman" w:eastAsia="宋体" w:cs="Times New Roman"/>
                <w:b/>
                <w:color w:val="000000"/>
                <w:kern w:val="0"/>
                <w:sz w:val="20"/>
                <w:szCs w:val="20"/>
              </w:rPr>
            </w:pPr>
            <w:r>
              <w:rPr>
                <w:rFonts w:ascii="Times New Roman" w:hAnsi="Times New Roman" w:eastAsia="宋体" w:cs="Times New Roman"/>
                <w:color w:val="000000"/>
                <w:kern w:val="0"/>
                <w:sz w:val="20"/>
                <w:szCs w:val="20"/>
              </w:rPr>
              <w:t>（2）本团队研发的花生新型机械化生产装备在我国花生主产区进行了大量推广应用，受到了山东、河南、辽宁、江苏等省农机推广部门和用户的一致好评。【附件26~27】</w:t>
            </w:r>
          </w:p>
          <w:p>
            <w:pPr>
              <w:autoSpaceDE w:val="0"/>
              <w:autoSpaceDN w:val="0"/>
              <w:adjustRightInd w:val="0"/>
              <w:spacing w:before="20" w:line="360" w:lineRule="exact"/>
              <w:ind w:firstLine="360" w:firstLineChars="15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（3）本团队研发的花生新型机械化生产装备，已由山东省花生研究所在我国花生主产区进行了大面积应用，得到用户的广泛、一致好评。【附件25】</w:t>
            </w:r>
          </w:p>
          <w:p>
            <w:pPr>
              <w:spacing w:before="20" w:line="360" w:lineRule="exact"/>
              <w:rPr>
                <w:rFonts w:ascii="Times New Roman" w:hAnsi="Times New Roman" w:eastAsia="宋体" w:cs="Times New Roman"/>
                <w:b/>
                <w:color w:val="000000"/>
                <w:kern w:val="0"/>
                <w:sz w:val="20"/>
                <w:szCs w:val="20"/>
              </w:rPr>
            </w:pPr>
            <w:r>
              <w:rPr>
                <w:rFonts w:hint="eastAsia" w:ascii="Times New Roman" w:hAnsi="Times New Roman" w:eastAsia="宋体" w:cs="Times New Roman"/>
                <w:b/>
                <w:color w:val="000000"/>
                <w:kern w:val="0"/>
                <w:sz w:val="20"/>
                <w:szCs w:val="20"/>
              </w:rPr>
              <w:t>9.</w:t>
            </w:r>
            <w:r>
              <w:rPr>
                <w:rFonts w:ascii="Times New Roman" w:hAnsi="Times New Roman" w:eastAsia="宋体" w:cs="Times New Roman"/>
                <w:b/>
                <w:color w:val="000000"/>
                <w:kern w:val="0"/>
                <w:sz w:val="20"/>
                <w:szCs w:val="20"/>
              </w:rPr>
              <w:t xml:space="preserve"> </w:t>
            </w:r>
            <w:r>
              <w:rPr>
                <w:rFonts w:hint="eastAsia" w:ascii="Times New Roman" w:hAnsi="Times New Roman" w:eastAsia="宋体" w:cs="Times New Roman"/>
                <w:b/>
                <w:color w:val="000000"/>
                <w:kern w:val="0"/>
                <w:sz w:val="20"/>
                <w:szCs w:val="20"/>
              </w:rPr>
              <w:t>行业</w:t>
            </w:r>
            <w:r>
              <w:rPr>
                <w:rFonts w:ascii="Times New Roman" w:hAnsi="Times New Roman" w:eastAsia="宋体" w:cs="Times New Roman"/>
                <w:b/>
                <w:color w:val="000000"/>
                <w:kern w:val="0"/>
                <w:sz w:val="20"/>
                <w:szCs w:val="20"/>
              </w:rPr>
              <w:t>组织评价</w:t>
            </w:r>
          </w:p>
          <w:p>
            <w:pPr>
              <w:spacing w:before="20" w:line="360" w:lineRule="exact"/>
              <w:ind w:firstLine="48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（1）2016年以尚书旗为</w:t>
            </w:r>
            <w:r>
              <w:rPr>
                <w:rFonts w:ascii="Times New Roman" w:hAnsi="Times New Roman" w:eastAsia="宋体" w:cs="Times New Roman"/>
                <w:color w:val="000000"/>
                <w:kern w:val="0"/>
                <w:sz w:val="20"/>
                <w:szCs w:val="20"/>
              </w:rPr>
              <w:t>首席</w:t>
            </w:r>
            <w:r>
              <w:rPr>
                <w:rFonts w:hint="eastAsia" w:ascii="Times New Roman" w:hAnsi="Times New Roman" w:eastAsia="宋体" w:cs="Times New Roman"/>
                <w:color w:val="000000"/>
                <w:kern w:val="0"/>
                <w:sz w:val="20"/>
                <w:szCs w:val="20"/>
              </w:rPr>
              <w:t>专家</w:t>
            </w:r>
            <w:r>
              <w:rPr>
                <w:rFonts w:ascii="Times New Roman" w:hAnsi="Times New Roman" w:eastAsia="宋体" w:cs="Times New Roman"/>
                <w:color w:val="000000"/>
                <w:kern w:val="0"/>
                <w:sz w:val="20"/>
                <w:szCs w:val="20"/>
              </w:rPr>
              <w:t>的团队</w:t>
            </w:r>
            <w:r>
              <w:rPr>
                <w:rFonts w:hint="eastAsia" w:ascii="Times New Roman" w:hAnsi="Times New Roman" w:eastAsia="宋体" w:cs="Times New Roman"/>
                <w:color w:val="000000"/>
                <w:kern w:val="0"/>
                <w:sz w:val="20"/>
                <w:szCs w:val="20"/>
              </w:rPr>
              <w:t>，全面</w:t>
            </w:r>
            <w:r>
              <w:rPr>
                <w:rFonts w:ascii="Times New Roman" w:hAnsi="Times New Roman" w:eastAsia="宋体" w:cs="Times New Roman"/>
                <w:color w:val="000000"/>
                <w:kern w:val="0"/>
                <w:sz w:val="20"/>
                <w:szCs w:val="20"/>
              </w:rPr>
              <w:t>推</w:t>
            </w:r>
            <w:r>
              <w:rPr>
                <w:rFonts w:hint="eastAsia" w:ascii="Times New Roman" w:hAnsi="Times New Roman" w:eastAsia="宋体" w:cs="Times New Roman"/>
                <w:color w:val="000000"/>
                <w:kern w:val="0"/>
                <w:sz w:val="20"/>
                <w:szCs w:val="20"/>
              </w:rPr>
              <w:t>进了</w:t>
            </w:r>
            <w:r>
              <w:rPr>
                <w:rFonts w:ascii="Times New Roman" w:hAnsi="Times New Roman" w:eastAsia="宋体" w:cs="Times New Roman"/>
                <w:color w:val="000000"/>
                <w:kern w:val="0"/>
                <w:sz w:val="20"/>
                <w:szCs w:val="20"/>
              </w:rPr>
              <w:t>我国花生机械化的</w:t>
            </w:r>
            <w:r>
              <w:rPr>
                <w:rFonts w:hint="eastAsia" w:ascii="Times New Roman" w:hAnsi="Times New Roman" w:eastAsia="宋体" w:cs="Times New Roman"/>
                <w:color w:val="000000"/>
                <w:kern w:val="0"/>
                <w:sz w:val="20"/>
                <w:szCs w:val="20"/>
              </w:rPr>
              <w:t>进程</w:t>
            </w:r>
            <w:r>
              <w:rPr>
                <w:rFonts w:ascii="Times New Roman" w:hAnsi="Times New Roman" w:eastAsia="宋体" w:cs="Times New Roman"/>
                <w:color w:val="000000"/>
                <w:kern w:val="0"/>
                <w:sz w:val="20"/>
                <w:szCs w:val="20"/>
              </w:rPr>
              <w:t>，联合国内</w:t>
            </w:r>
            <w:r>
              <w:rPr>
                <w:rFonts w:hint="eastAsia" w:ascii="Times New Roman" w:hAnsi="Times New Roman" w:eastAsia="宋体" w:cs="Times New Roman"/>
                <w:color w:val="000000"/>
                <w:kern w:val="0"/>
                <w:sz w:val="20"/>
                <w:szCs w:val="20"/>
              </w:rPr>
              <w:t>以</w:t>
            </w:r>
            <w:r>
              <w:rPr>
                <w:rFonts w:ascii="Times New Roman" w:hAnsi="Times New Roman" w:eastAsia="宋体" w:cs="Times New Roman"/>
                <w:color w:val="000000"/>
                <w:kern w:val="0"/>
                <w:sz w:val="20"/>
                <w:szCs w:val="20"/>
              </w:rPr>
              <w:t>山东五征集团有限公司为代表的企业、以中国农业机械化科学</w:t>
            </w:r>
            <w:r>
              <w:rPr>
                <w:rFonts w:hint="eastAsia" w:ascii="Times New Roman" w:hAnsi="Times New Roman" w:eastAsia="宋体" w:cs="Times New Roman"/>
                <w:color w:val="000000"/>
                <w:kern w:val="0"/>
                <w:sz w:val="20"/>
                <w:szCs w:val="20"/>
              </w:rPr>
              <w:t>研究院</w:t>
            </w:r>
            <w:r>
              <w:rPr>
                <w:rFonts w:ascii="Times New Roman" w:hAnsi="Times New Roman" w:eastAsia="宋体" w:cs="Times New Roman"/>
                <w:color w:val="000000"/>
                <w:kern w:val="0"/>
                <w:sz w:val="20"/>
                <w:szCs w:val="20"/>
              </w:rPr>
              <w:t>为代表的研究院所，形成了产学研合作创新的典范，由于在花生等根茎</w:t>
            </w:r>
            <w:r>
              <w:rPr>
                <w:rFonts w:hint="eastAsia" w:ascii="Times New Roman" w:hAnsi="Times New Roman" w:eastAsia="宋体" w:cs="Times New Roman"/>
                <w:color w:val="000000"/>
                <w:kern w:val="0"/>
                <w:sz w:val="20"/>
                <w:szCs w:val="20"/>
              </w:rPr>
              <w:t>类</w:t>
            </w:r>
            <w:r>
              <w:rPr>
                <w:rFonts w:ascii="Times New Roman" w:hAnsi="Times New Roman" w:eastAsia="宋体" w:cs="Times New Roman"/>
                <w:color w:val="000000"/>
                <w:kern w:val="0"/>
                <w:sz w:val="20"/>
                <w:szCs w:val="20"/>
              </w:rPr>
              <w:t>作物生产装备领域的突出贡献，获得了</w:t>
            </w:r>
            <w:r>
              <w:rPr>
                <w:rFonts w:hint="eastAsia" w:ascii="Times New Roman" w:hAnsi="Times New Roman" w:eastAsia="宋体" w:cs="Times New Roman"/>
                <w:color w:val="000000"/>
                <w:kern w:val="0"/>
                <w:sz w:val="20"/>
                <w:szCs w:val="20"/>
              </w:rPr>
              <w:t>第十届</w:t>
            </w:r>
            <w:r>
              <w:rPr>
                <w:rFonts w:ascii="Times New Roman" w:hAnsi="Times New Roman" w:eastAsia="宋体" w:cs="Times New Roman"/>
                <w:color w:val="000000"/>
                <w:kern w:val="0"/>
                <w:sz w:val="20"/>
                <w:szCs w:val="20"/>
              </w:rPr>
              <w:t>中国产学研合作创新奖</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rPr>
              <w:t>旁证材料</w:t>
            </w:r>
            <w:r>
              <w:rPr>
                <w:rFonts w:ascii="Times New Roman" w:hAnsi="Times New Roman" w:eastAsia="宋体" w:cs="Times New Roman"/>
                <w:color w:val="000000"/>
                <w:kern w:val="0"/>
                <w:sz w:val="20"/>
                <w:szCs w:val="20"/>
              </w:rPr>
              <w:t>：中国产学研合作创新奖证书和支撑材料】</w:t>
            </w:r>
          </w:p>
          <w:p>
            <w:pPr>
              <w:spacing w:before="20" w:line="360" w:lineRule="exact"/>
              <w:ind w:firstLine="480"/>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（2）中国农技</w:t>
            </w:r>
            <w:r>
              <w:rPr>
                <w:rFonts w:ascii="Times New Roman" w:hAnsi="Times New Roman" w:eastAsia="宋体" w:cs="Times New Roman"/>
                <w:color w:val="000000"/>
                <w:kern w:val="0"/>
                <w:sz w:val="20"/>
                <w:szCs w:val="20"/>
              </w:rPr>
              <w:t>推广协会农业</w:t>
            </w:r>
            <w:r>
              <w:rPr>
                <w:rFonts w:hint="eastAsia" w:ascii="Times New Roman" w:hAnsi="Times New Roman" w:eastAsia="宋体" w:cs="Times New Roman"/>
                <w:color w:val="000000"/>
                <w:kern w:val="0"/>
                <w:sz w:val="20"/>
                <w:szCs w:val="20"/>
              </w:rPr>
              <w:t>装备</w:t>
            </w:r>
            <w:r>
              <w:rPr>
                <w:rFonts w:ascii="Times New Roman" w:hAnsi="Times New Roman" w:eastAsia="宋体" w:cs="Times New Roman"/>
                <w:color w:val="000000"/>
                <w:kern w:val="0"/>
                <w:sz w:val="20"/>
                <w:szCs w:val="20"/>
              </w:rPr>
              <w:t>与工程技术分会等</w:t>
            </w:r>
            <w:r>
              <w:rPr>
                <w:rFonts w:hint="eastAsia" w:ascii="Times New Roman" w:hAnsi="Times New Roman" w:eastAsia="宋体" w:cs="Times New Roman"/>
                <w:color w:val="000000"/>
                <w:kern w:val="0"/>
                <w:sz w:val="20"/>
                <w:szCs w:val="20"/>
              </w:rPr>
              <w:t>单位</w:t>
            </w:r>
            <w:r>
              <w:rPr>
                <w:rFonts w:ascii="Times New Roman" w:hAnsi="Times New Roman" w:eastAsia="宋体" w:cs="Times New Roman"/>
                <w:color w:val="000000"/>
                <w:kern w:val="0"/>
                <w:sz w:val="20"/>
                <w:szCs w:val="20"/>
              </w:rPr>
              <w:t>联合颁发了新中国成立</w:t>
            </w:r>
            <w:r>
              <w:rPr>
                <w:rFonts w:hint="eastAsia" w:ascii="Times New Roman" w:hAnsi="Times New Roman" w:eastAsia="宋体" w:cs="Times New Roman"/>
                <w:color w:val="000000"/>
                <w:kern w:val="0"/>
                <w:sz w:val="20"/>
                <w:szCs w:val="20"/>
              </w:rPr>
              <w:t>60周年农机</w:t>
            </w:r>
            <w:r>
              <w:rPr>
                <w:rFonts w:ascii="Times New Roman" w:hAnsi="Times New Roman" w:eastAsia="宋体" w:cs="Times New Roman"/>
                <w:color w:val="000000"/>
                <w:kern w:val="0"/>
                <w:sz w:val="20"/>
                <w:szCs w:val="20"/>
              </w:rPr>
              <w:t>推广功勋</w:t>
            </w:r>
            <w:r>
              <w:rPr>
                <w:rFonts w:hint="eastAsia" w:ascii="Times New Roman" w:hAnsi="Times New Roman" w:eastAsia="宋体" w:cs="Times New Roman"/>
                <w:color w:val="000000"/>
                <w:kern w:val="0"/>
                <w:sz w:val="20"/>
                <w:szCs w:val="20"/>
              </w:rPr>
              <w:t>人物奖</w:t>
            </w:r>
            <w:r>
              <w:rPr>
                <w:rFonts w:ascii="Times New Roman" w:hAnsi="Times New Roman" w:eastAsia="宋体" w:cs="Times New Roman"/>
                <w:color w:val="000000"/>
                <w:kern w:val="0"/>
                <w:sz w:val="20"/>
                <w:szCs w:val="20"/>
              </w:rPr>
              <w:t>，表彰了新中国成立</w:t>
            </w:r>
            <w:r>
              <w:rPr>
                <w:rFonts w:hint="eastAsia" w:ascii="Times New Roman" w:hAnsi="Times New Roman" w:eastAsia="宋体" w:cs="Times New Roman"/>
                <w:color w:val="000000"/>
                <w:kern w:val="0"/>
                <w:sz w:val="20"/>
                <w:szCs w:val="20"/>
              </w:rPr>
              <w:t>60周年以来</w:t>
            </w:r>
            <w:r>
              <w:rPr>
                <w:rFonts w:ascii="Times New Roman" w:hAnsi="Times New Roman" w:eastAsia="宋体" w:cs="Times New Roman"/>
                <w:color w:val="000000"/>
                <w:kern w:val="0"/>
                <w:sz w:val="20"/>
                <w:szCs w:val="20"/>
              </w:rPr>
              <w:t>对我国农机做出突出贡献的人才，本团队</w:t>
            </w:r>
            <w:r>
              <w:rPr>
                <w:rFonts w:hint="eastAsia" w:ascii="Times New Roman" w:hAnsi="Times New Roman" w:eastAsia="宋体" w:cs="Times New Roman"/>
                <w:color w:val="000000"/>
                <w:kern w:val="0"/>
                <w:sz w:val="20"/>
                <w:szCs w:val="20"/>
              </w:rPr>
              <w:t>主要</w:t>
            </w:r>
            <w:r>
              <w:rPr>
                <w:rFonts w:ascii="Times New Roman" w:hAnsi="Times New Roman" w:eastAsia="宋体" w:cs="Times New Roman"/>
                <w:color w:val="000000"/>
                <w:kern w:val="0"/>
                <w:sz w:val="20"/>
                <w:szCs w:val="20"/>
              </w:rPr>
              <w:t>在花生</w:t>
            </w:r>
            <w:r>
              <w:rPr>
                <w:rFonts w:hint="eastAsia" w:ascii="Times New Roman" w:hAnsi="Times New Roman" w:eastAsia="宋体" w:cs="Times New Roman"/>
                <w:color w:val="000000"/>
                <w:kern w:val="0"/>
                <w:sz w:val="20"/>
                <w:szCs w:val="20"/>
              </w:rPr>
              <w:t>机械化</w:t>
            </w:r>
            <w:r>
              <w:rPr>
                <w:rFonts w:ascii="Times New Roman" w:hAnsi="Times New Roman" w:eastAsia="宋体" w:cs="Times New Roman"/>
                <w:color w:val="000000"/>
                <w:kern w:val="0"/>
                <w:sz w:val="20"/>
                <w:szCs w:val="20"/>
              </w:rPr>
              <w:t>方面的进步获得此殊荣。【</w:t>
            </w:r>
            <w:r>
              <w:rPr>
                <w:rFonts w:hint="eastAsia" w:ascii="Times New Roman" w:hAnsi="Times New Roman" w:eastAsia="宋体" w:cs="Times New Roman"/>
                <w:color w:val="000000"/>
                <w:kern w:val="0"/>
                <w:sz w:val="20"/>
                <w:szCs w:val="20"/>
              </w:rPr>
              <w:t>旁证材料</w:t>
            </w:r>
            <w:r>
              <w:rPr>
                <w:rFonts w:ascii="Times New Roman" w:hAnsi="Times New Roman" w:eastAsia="宋体" w:cs="Times New Roman"/>
                <w:color w:val="000000"/>
                <w:kern w:val="0"/>
                <w:sz w:val="20"/>
                <w:szCs w:val="20"/>
              </w:rPr>
              <w:t>：证书和支撑材料】</w:t>
            </w:r>
          </w:p>
          <w:p>
            <w:pPr>
              <w:autoSpaceDE w:val="0"/>
              <w:autoSpaceDN w:val="0"/>
              <w:adjustRightInd w:val="0"/>
              <w:spacing w:before="20" w:line="360" w:lineRule="exact"/>
              <w:rPr>
                <w:rFonts w:ascii="Times New Roman" w:hAnsi="Times New Roman" w:eastAsia="宋体" w:cs="Times New Roman"/>
                <w:color w:val="000000"/>
                <w:kern w:val="0"/>
                <w:sz w:val="20"/>
                <w:szCs w:val="20"/>
              </w:rPr>
            </w:pPr>
            <w:r>
              <w:rPr>
                <w:rFonts w:ascii="Times New Roman" w:hAnsi="Times New Roman" w:eastAsia="宋体" w:cs="Times New Roman"/>
                <w:b/>
                <w:color w:val="000000"/>
                <w:kern w:val="0"/>
                <w:sz w:val="20"/>
                <w:szCs w:val="20"/>
              </w:rPr>
              <w:t>10. 国际专家评价</w:t>
            </w:r>
            <w:r>
              <w:rPr>
                <w:rFonts w:ascii="Times New Roman" w:hAnsi="Times New Roman" w:eastAsia="宋体" w:cs="Times New Roman"/>
                <w:color w:val="000000"/>
                <w:kern w:val="0"/>
                <w:sz w:val="20"/>
                <w:szCs w:val="20"/>
              </w:rPr>
              <w:t>【旁证材料：专家签字的评价意见】</w:t>
            </w:r>
          </w:p>
          <w:p>
            <w:pPr>
              <w:spacing w:before="20" w:line="360" w:lineRule="exact"/>
              <w:ind w:firstLine="360" w:firstLineChars="15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（1）世界粮农组织（FAO）官员、新西兰人John Stevens博士，从2002年起就一直关注中国花生生产机械的研发。2011年10月在中国国际农业机械展览会论坛（郑州）做主题发言时，高度评价了本项目的技术成果，表示：“…研发的花生内侧平滑精确充种技术与挖-夹-拔-送组合式收获技术代表了该作物当前的机械化技术最高水平…”。</w:t>
            </w:r>
          </w:p>
          <w:p>
            <w:pPr>
              <w:spacing w:before="20" w:line="360" w:lineRule="exact"/>
              <w:ind w:firstLine="360" w:firstLineChars="15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（2）国际田间试验机械化协会（IAMFE）创始人及名誉主席、挪威人Egil Øyjord 教授，2012年10月在青岛举行的第14届国际田间试验机械化研讨会上，对本团队研发的花生甩捋式摘果及分离清选技术给予高度认可，认为：“…这是花生机械新产品开发进步的标志，让人振奋…”。</w:t>
            </w:r>
          </w:p>
        </w:tc>
      </w:tr>
      <w:tr>
        <w:trPr>
          <w:trHeight w:val="485" w:hRule="atLeast"/>
          <w:jc w:val="center"/>
        </w:trPr>
        <w:tc>
          <w:tcPr>
            <w:tcW w:w="10682" w:type="dxa"/>
            <w:gridSpan w:val="19"/>
            <w:vAlign w:val="center"/>
          </w:tcPr>
          <w:p>
            <w:pPr>
              <w:spacing w:line="0" w:lineRule="atLeast"/>
              <w:jc w:val="center"/>
              <w:rPr>
                <w:rFonts w:ascii="宋体" w:hAnsi="宋体" w:eastAsia="宋体" w:cs="Times New Roman"/>
                <w:kern w:val="0"/>
                <w:sz w:val="24"/>
                <w:szCs w:val="20"/>
              </w:rPr>
            </w:pPr>
            <w:r>
              <w:rPr>
                <w:rFonts w:hint="eastAsia" w:ascii="宋体" w:hAnsi="宋体" w:eastAsia="宋体" w:cs="Times New Roman"/>
                <w:b/>
                <w:bCs/>
                <w:kern w:val="0"/>
                <w:sz w:val="24"/>
                <w:szCs w:val="20"/>
              </w:rPr>
              <w:t>推广应用情况</w:t>
            </w:r>
          </w:p>
        </w:tc>
      </w:tr>
      <w:tr>
        <w:trPr>
          <w:trHeight w:val="1546" w:hRule="atLeast"/>
          <w:jc w:val="center"/>
        </w:trPr>
        <w:tc>
          <w:tcPr>
            <w:tcW w:w="10682" w:type="dxa"/>
            <w:gridSpan w:val="19"/>
            <w:vAlign w:val="center"/>
          </w:tcPr>
          <w:p>
            <w:pPr>
              <w:autoSpaceDE w:val="0"/>
              <w:autoSpaceDN w:val="0"/>
              <w:adjustRightInd w:val="0"/>
              <w:spacing w:beforeLines="50" w:afterLines="50"/>
              <w:ind w:firstLine="48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技术成果在项目合作单位山东五征集团有限公司、临沭县东泰机械有限公司、青岛弘盛汽车配件有限公司、青岛万农达花生机械有限公司、河南豪丰机械制造有限公司、正阳县豫丰机械有限公司、青岛明鸿农业机械有限公司等</w:t>
            </w:r>
            <w:bookmarkStart w:id="0" w:name="OLE_LINK1"/>
            <w:bookmarkStart w:id="1" w:name="OLE_LINK2"/>
            <w:r>
              <w:rPr>
                <w:rFonts w:ascii="Times New Roman" w:hAnsi="Times New Roman" w:eastAsia="宋体" w:cs="Times New Roman"/>
                <w:color w:val="000000"/>
                <w:kern w:val="0"/>
                <w:sz w:val="20"/>
                <w:szCs w:val="20"/>
              </w:rPr>
              <w:t>企业</w:t>
            </w:r>
            <w:bookmarkEnd w:id="0"/>
            <w:bookmarkEnd w:id="1"/>
            <w:r>
              <w:rPr>
                <w:rFonts w:ascii="Times New Roman" w:hAnsi="Times New Roman" w:eastAsia="宋体" w:cs="Times New Roman"/>
                <w:color w:val="000000"/>
                <w:kern w:val="0"/>
                <w:sz w:val="20"/>
                <w:szCs w:val="20"/>
              </w:rPr>
              <w:t>实现了产业化、规模化生产。近三年，累计新增销售额</w:t>
            </w:r>
            <w:r>
              <w:rPr>
                <w:rFonts w:hint="eastAsia" w:ascii="Times New Roman" w:hAnsi="Times New Roman" w:eastAsia="宋体" w:cs="Times New Roman"/>
                <w:color w:val="000000"/>
                <w:kern w:val="0"/>
                <w:sz w:val="20"/>
                <w:szCs w:val="20"/>
              </w:rPr>
              <w:t>6.28</w:t>
            </w:r>
            <w:r>
              <w:rPr>
                <w:rFonts w:ascii="Times New Roman" w:hAnsi="Times New Roman" w:eastAsia="宋体" w:cs="Times New Roman"/>
                <w:color w:val="000000"/>
                <w:kern w:val="0"/>
                <w:sz w:val="20"/>
                <w:szCs w:val="20"/>
              </w:rPr>
              <w:t>亿元，新增利润</w:t>
            </w:r>
            <w:r>
              <w:rPr>
                <w:rFonts w:hint="eastAsia" w:ascii="Times New Roman" w:hAnsi="Times New Roman" w:eastAsia="宋体" w:cs="Times New Roman"/>
                <w:color w:val="000000"/>
                <w:kern w:val="0"/>
                <w:sz w:val="20"/>
                <w:szCs w:val="20"/>
              </w:rPr>
              <w:t>11299.22</w:t>
            </w:r>
            <w:r>
              <w:rPr>
                <w:rFonts w:ascii="Times New Roman" w:hAnsi="Times New Roman" w:eastAsia="宋体" w:cs="Times New Roman"/>
                <w:color w:val="000000"/>
                <w:kern w:val="0"/>
                <w:sz w:val="20"/>
                <w:szCs w:val="20"/>
              </w:rPr>
              <w:t>万元，新增税收</w:t>
            </w:r>
            <w:r>
              <w:rPr>
                <w:rFonts w:hint="eastAsia" w:ascii="Times New Roman" w:hAnsi="Times New Roman" w:eastAsia="宋体" w:cs="Times New Roman"/>
                <w:color w:val="000000"/>
                <w:kern w:val="0"/>
                <w:sz w:val="20"/>
                <w:szCs w:val="20"/>
              </w:rPr>
              <w:t>10671.49</w:t>
            </w:r>
            <w:r>
              <w:rPr>
                <w:rFonts w:ascii="Times New Roman" w:hAnsi="Times New Roman" w:eastAsia="宋体" w:cs="Times New Roman"/>
                <w:color w:val="000000"/>
                <w:kern w:val="0"/>
                <w:sz w:val="20"/>
                <w:szCs w:val="20"/>
              </w:rPr>
              <w:t>万元。</w:t>
            </w:r>
          </w:p>
          <w:p>
            <w:pPr>
              <w:autoSpaceDE w:val="0"/>
              <w:autoSpaceDN w:val="0"/>
              <w:adjustRightInd w:val="0"/>
              <w:spacing w:before="50" w:after="50"/>
              <w:ind w:firstLine="480" w:firstLineChars="200"/>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0"/>
                <w:szCs w:val="20"/>
              </w:rPr>
              <w:t>本团队研发的系列新型装备，均被列入国家及省级支持推广的农业机械产品目录；创制的花生机械化种植、收获关键技术被农业部列入主推轻简化实用技术，在全国范围内进行了大面积推广。项目技术成果被国内多家科研院所、农机企业及花生主产区广泛推广应用。仅山东、河南等2个国内最大的花生产区的3年累计新增推广面积达</w:t>
            </w:r>
            <w:r>
              <w:rPr>
                <w:rFonts w:hint="eastAsia" w:ascii="Times New Roman" w:hAnsi="Times New Roman" w:eastAsia="宋体" w:cs="Times New Roman"/>
                <w:color w:val="000000"/>
                <w:kern w:val="0"/>
                <w:sz w:val="20"/>
                <w:szCs w:val="20"/>
              </w:rPr>
              <w:t>1.75亿</w:t>
            </w:r>
            <w:r>
              <w:rPr>
                <w:rFonts w:ascii="Times New Roman" w:hAnsi="Times New Roman" w:eastAsia="宋体" w:cs="Times New Roman"/>
                <w:color w:val="000000"/>
                <w:kern w:val="0"/>
                <w:sz w:val="20"/>
                <w:szCs w:val="20"/>
              </w:rPr>
              <w:t>亩。</w:t>
            </w:r>
          </w:p>
        </w:tc>
      </w:tr>
      <w:tr>
        <w:trPr>
          <w:trHeight w:val="25" w:hRule="atLeast"/>
          <w:jc w:val="center"/>
        </w:trPr>
        <w:tc>
          <w:tcPr>
            <w:tcW w:w="10682" w:type="dxa"/>
            <w:gridSpan w:val="19"/>
            <w:vAlign w:val="center"/>
          </w:tcPr>
          <w:p>
            <w:pPr>
              <w:spacing w:line="0" w:lineRule="atLeast"/>
              <w:jc w:val="center"/>
              <w:rPr>
                <w:rFonts w:ascii="宋体" w:hAnsi="宋体" w:eastAsia="宋体" w:cs="Times New Roman"/>
                <w:b/>
                <w:bCs/>
                <w:kern w:val="0"/>
                <w:sz w:val="24"/>
                <w:szCs w:val="20"/>
              </w:rPr>
            </w:pPr>
            <w:r>
              <w:rPr>
                <w:rFonts w:hint="eastAsia" w:ascii="宋体" w:hAnsi="宋体" w:eastAsia="宋体" w:cs="Times New Roman"/>
                <w:b/>
                <w:bCs/>
                <w:kern w:val="0"/>
                <w:sz w:val="24"/>
                <w:szCs w:val="20"/>
              </w:rPr>
              <w:t>主要知识产权证明目录（不超过 10 件）</w:t>
            </w:r>
          </w:p>
        </w:tc>
      </w:tr>
      <w:tr>
        <w:trPr>
          <w:trHeight w:val="25" w:hRule="atLeast"/>
          <w:jc w:val="center"/>
        </w:trPr>
        <w:tc>
          <w:tcPr>
            <w:tcW w:w="796" w:type="dxa"/>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序号</w:t>
            </w:r>
          </w:p>
        </w:tc>
        <w:tc>
          <w:tcPr>
            <w:tcW w:w="1847" w:type="dxa"/>
            <w:gridSpan w:val="5"/>
            <w:vAlign w:val="center"/>
          </w:tcPr>
          <w:p>
            <w:pPr>
              <w:spacing w:line="0" w:lineRule="atLeast"/>
              <w:jc w:val="center"/>
            </w:pPr>
            <w:r>
              <w:rPr>
                <w:rFonts w:hint="eastAsia" w:ascii="宋体" w:hAnsi="宋体" w:eastAsia="宋体" w:cs="Times New Roman"/>
                <w:bCs/>
                <w:kern w:val="0"/>
                <w:sz w:val="24"/>
                <w:szCs w:val="20"/>
              </w:rPr>
              <w:t>知识产权类别</w:t>
            </w:r>
          </w:p>
        </w:tc>
        <w:tc>
          <w:tcPr>
            <w:tcW w:w="1617" w:type="dxa"/>
            <w:gridSpan w:val="2"/>
            <w:vAlign w:val="center"/>
          </w:tcPr>
          <w:p>
            <w:pPr>
              <w:spacing w:line="0" w:lineRule="atLeast"/>
              <w:jc w:val="center"/>
            </w:pPr>
            <w:r>
              <w:rPr>
                <w:rFonts w:hint="eastAsia" w:ascii="宋体" w:hAnsi="宋体" w:eastAsia="宋体" w:cs="Times New Roman"/>
                <w:bCs/>
                <w:kern w:val="0"/>
                <w:sz w:val="24"/>
                <w:szCs w:val="20"/>
              </w:rPr>
              <w:t>知识产权具体名称</w:t>
            </w:r>
          </w:p>
        </w:tc>
        <w:tc>
          <w:tcPr>
            <w:tcW w:w="1483" w:type="dxa"/>
            <w:gridSpan w:val="3"/>
            <w:vAlign w:val="center"/>
          </w:tcPr>
          <w:p>
            <w:pPr>
              <w:spacing w:line="0" w:lineRule="atLeast"/>
              <w:jc w:val="center"/>
            </w:pPr>
            <w:r>
              <w:rPr>
                <w:rFonts w:hint="eastAsia" w:ascii="宋体" w:hAnsi="宋体" w:eastAsia="宋体" w:cs="Times New Roman"/>
                <w:bCs/>
                <w:kern w:val="0"/>
                <w:sz w:val="24"/>
                <w:szCs w:val="20"/>
              </w:rPr>
              <w:t>授权号</w:t>
            </w:r>
          </w:p>
        </w:tc>
        <w:tc>
          <w:tcPr>
            <w:tcW w:w="1283" w:type="dxa"/>
            <w:gridSpan w:val="3"/>
            <w:vAlign w:val="center"/>
          </w:tcPr>
          <w:p>
            <w:pPr>
              <w:spacing w:line="0" w:lineRule="atLeast"/>
              <w:jc w:val="center"/>
            </w:pPr>
            <w:r>
              <w:rPr>
                <w:rFonts w:hint="eastAsia" w:ascii="宋体" w:hAnsi="宋体" w:eastAsia="宋体" w:cs="Times New Roman"/>
                <w:bCs/>
                <w:kern w:val="0"/>
                <w:sz w:val="24"/>
                <w:szCs w:val="20"/>
              </w:rPr>
              <w:t>证书编号</w:t>
            </w:r>
          </w:p>
        </w:tc>
        <w:tc>
          <w:tcPr>
            <w:tcW w:w="1392" w:type="dxa"/>
            <w:gridSpan w:val="2"/>
            <w:vAlign w:val="center"/>
          </w:tcPr>
          <w:p>
            <w:pPr>
              <w:spacing w:line="0" w:lineRule="atLeast"/>
              <w:jc w:val="center"/>
            </w:pPr>
            <w:r>
              <w:rPr>
                <w:rFonts w:hint="eastAsia" w:ascii="宋体" w:hAnsi="宋体" w:eastAsia="宋体" w:cs="Times New Roman"/>
                <w:bCs/>
                <w:kern w:val="0"/>
                <w:sz w:val="24"/>
                <w:szCs w:val="20"/>
              </w:rPr>
              <w:t>权利人</w:t>
            </w:r>
          </w:p>
        </w:tc>
        <w:tc>
          <w:tcPr>
            <w:tcW w:w="1417" w:type="dxa"/>
            <w:gridSpan w:val="2"/>
            <w:vAlign w:val="center"/>
          </w:tcPr>
          <w:p>
            <w:pPr>
              <w:spacing w:line="0" w:lineRule="atLeast"/>
              <w:jc w:val="center"/>
            </w:pPr>
            <w:r>
              <w:rPr>
                <w:rFonts w:hint="eastAsia" w:ascii="宋体" w:hAnsi="宋体" w:eastAsia="宋体" w:cs="Times New Roman"/>
                <w:bCs/>
                <w:kern w:val="0"/>
                <w:sz w:val="24"/>
                <w:szCs w:val="20"/>
              </w:rPr>
              <w:t>发明人</w:t>
            </w:r>
          </w:p>
        </w:tc>
        <w:tc>
          <w:tcPr>
            <w:tcW w:w="847" w:type="dxa"/>
            <w:vAlign w:val="center"/>
          </w:tcPr>
          <w:p>
            <w:pPr>
              <w:spacing w:line="0" w:lineRule="atLeast"/>
              <w:jc w:val="center"/>
            </w:pPr>
            <w:r>
              <w:rPr>
                <w:rFonts w:hint="eastAsia" w:ascii="宋体" w:hAnsi="宋体" w:eastAsia="宋体" w:cs="Times New Roman"/>
                <w:bCs/>
                <w:kern w:val="0"/>
                <w:sz w:val="24"/>
                <w:szCs w:val="20"/>
              </w:rPr>
              <w:t>发明专利有效状态</w:t>
            </w:r>
          </w:p>
        </w:tc>
      </w:tr>
      <w:tr>
        <w:trPr>
          <w:trHeight w:val="25" w:hRule="atLeast"/>
          <w:jc w:val="center"/>
        </w:trPr>
        <w:tc>
          <w:tcPr>
            <w:tcW w:w="796" w:type="dxa"/>
            <w:vAlign w:val="center"/>
          </w:tcPr>
          <w:p>
            <w:pPr>
              <w:spacing w:line="0" w:lineRule="atLeast"/>
              <w:jc w:val="center"/>
              <w:rPr>
                <w:rFonts w:ascii="宋体" w:hAnsi="宋体" w:eastAsia="宋体" w:cs="Times New Roman"/>
                <w:b/>
                <w:bCs/>
                <w:kern w:val="0"/>
                <w:sz w:val="20"/>
                <w:szCs w:val="20"/>
              </w:rPr>
            </w:pPr>
            <w:r>
              <w:rPr>
                <w:rFonts w:hint="eastAsia" w:ascii="宋体" w:hAnsi="宋体" w:eastAsia="宋体" w:cs="Times New Roman"/>
                <w:kern w:val="0"/>
                <w:sz w:val="20"/>
                <w:szCs w:val="20"/>
              </w:rPr>
              <w:t>1</w:t>
            </w:r>
          </w:p>
        </w:tc>
        <w:tc>
          <w:tcPr>
            <w:tcW w:w="1847" w:type="dxa"/>
            <w:gridSpan w:val="5"/>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发明专利</w:t>
            </w:r>
          </w:p>
        </w:tc>
        <w:tc>
          <w:tcPr>
            <w:tcW w:w="1617" w:type="dxa"/>
            <w:gridSpan w:val="2"/>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两垄四行全喂入花生联合收获机</w:t>
            </w:r>
          </w:p>
        </w:tc>
        <w:tc>
          <w:tcPr>
            <w:tcW w:w="14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ZL201210516979.9</w:t>
            </w:r>
          </w:p>
        </w:tc>
        <w:tc>
          <w:tcPr>
            <w:tcW w:w="12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第1755137号</w:t>
            </w:r>
          </w:p>
        </w:tc>
        <w:tc>
          <w:tcPr>
            <w:tcW w:w="1392" w:type="dxa"/>
            <w:gridSpan w:val="2"/>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青岛农业大学 青岛弘盛汽车配件有限公司</w:t>
            </w:r>
          </w:p>
        </w:tc>
        <w:tc>
          <w:tcPr>
            <w:tcW w:w="1417" w:type="dxa"/>
            <w:gridSpan w:val="2"/>
            <w:vAlign w:val="center"/>
          </w:tcPr>
          <w:p>
            <w:pPr>
              <w:pStyle w:val="4"/>
              <w:spacing w:line="260" w:lineRule="exact"/>
              <w:ind w:firstLine="0" w:firstLineChars="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尚书旗 王东伟 连政国 王延耀 于艳 王家胜 杨然兵 于文娟 贾晓东</w:t>
            </w:r>
          </w:p>
        </w:tc>
        <w:tc>
          <w:tcPr>
            <w:tcW w:w="847" w:type="dxa"/>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有效</w:t>
            </w:r>
          </w:p>
        </w:tc>
      </w:tr>
      <w:tr>
        <w:trPr>
          <w:trHeight w:val="25" w:hRule="atLeast"/>
          <w:jc w:val="center"/>
        </w:trPr>
        <w:tc>
          <w:tcPr>
            <w:tcW w:w="796" w:type="dxa"/>
            <w:vAlign w:val="center"/>
          </w:tcPr>
          <w:p>
            <w:pPr>
              <w:spacing w:line="0" w:lineRule="atLeast"/>
              <w:jc w:val="center"/>
              <w:rPr>
                <w:rFonts w:ascii="宋体" w:hAnsi="宋体" w:eastAsia="宋体" w:cs="Times New Roman"/>
                <w:b/>
                <w:bCs/>
                <w:kern w:val="0"/>
                <w:sz w:val="20"/>
                <w:szCs w:val="20"/>
              </w:rPr>
            </w:pPr>
            <w:r>
              <w:rPr>
                <w:rFonts w:hint="eastAsia" w:ascii="宋体" w:hAnsi="宋体" w:eastAsia="宋体" w:cs="Times New Roman"/>
                <w:kern w:val="0"/>
                <w:sz w:val="20"/>
                <w:szCs w:val="20"/>
              </w:rPr>
              <w:t>2</w:t>
            </w:r>
          </w:p>
        </w:tc>
        <w:tc>
          <w:tcPr>
            <w:tcW w:w="1847" w:type="dxa"/>
            <w:gridSpan w:val="5"/>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发明专利</w:t>
            </w:r>
          </w:p>
        </w:tc>
        <w:tc>
          <w:tcPr>
            <w:tcW w:w="1617" w:type="dxa"/>
            <w:gridSpan w:val="2"/>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一种花生单浮组合清土条铺机</w:t>
            </w:r>
          </w:p>
        </w:tc>
        <w:tc>
          <w:tcPr>
            <w:tcW w:w="14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ZL201210255386.1</w:t>
            </w:r>
          </w:p>
        </w:tc>
        <w:tc>
          <w:tcPr>
            <w:tcW w:w="12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第1737628号</w:t>
            </w:r>
          </w:p>
        </w:tc>
        <w:tc>
          <w:tcPr>
            <w:tcW w:w="1392" w:type="dxa"/>
            <w:gridSpan w:val="2"/>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青岛农业大学</w:t>
            </w:r>
          </w:p>
        </w:tc>
        <w:tc>
          <w:tcPr>
            <w:tcW w:w="1417" w:type="dxa"/>
            <w:gridSpan w:val="2"/>
            <w:vAlign w:val="center"/>
          </w:tcPr>
          <w:p>
            <w:pPr>
              <w:pStyle w:val="4"/>
              <w:spacing w:line="260" w:lineRule="exact"/>
              <w:ind w:firstLine="0" w:firstLineChars="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王东伟 尚书旗 连政国 王延耀 杨然兵 王家胜 于艳 孙庆卫</w:t>
            </w:r>
          </w:p>
        </w:tc>
        <w:tc>
          <w:tcPr>
            <w:tcW w:w="847" w:type="dxa"/>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有效</w:t>
            </w:r>
          </w:p>
        </w:tc>
      </w:tr>
      <w:tr>
        <w:trPr>
          <w:trHeight w:val="25" w:hRule="atLeast"/>
          <w:jc w:val="center"/>
        </w:trPr>
        <w:tc>
          <w:tcPr>
            <w:tcW w:w="796" w:type="dxa"/>
            <w:vAlign w:val="center"/>
          </w:tcPr>
          <w:p>
            <w:pPr>
              <w:spacing w:line="0" w:lineRule="atLeast"/>
              <w:jc w:val="center"/>
              <w:rPr>
                <w:rFonts w:ascii="宋体" w:hAnsi="宋体" w:eastAsia="宋体" w:cs="Times New Roman"/>
                <w:b/>
                <w:bCs/>
                <w:kern w:val="0"/>
                <w:sz w:val="20"/>
                <w:szCs w:val="20"/>
              </w:rPr>
            </w:pPr>
            <w:r>
              <w:rPr>
                <w:rFonts w:hint="eastAsia" w:ascii="宋体" w:hAnsi="宋体" w:eastAsia="宋体" w:cs="Times New Roman"/>
                <w:kern w:val="0"/>
                <w:sz w:val="20"/>
                <w:szCs w:val="20"/>
              </w:rPr>
              <w:t>3</w:t>
            </w:r>
          </w:p>
        </w:tc>
        <w:tc>
          <w:tcPr>
            <w:tcW w:w="1847" w:type="dxa"/>
            <w:gridSpan w:val="5"/>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发明专利</w:t>
            </w:r>
          </w:p>
        </w:tc>
        <w:tc>
          <w:tcPr>
            <w:tcW w:w="1617" w:type="dxa"/>
            <w:gridSpan w:val="2"/>
            <w:vAlign w:val="center"/>
          </w:tcPr>
          <w:p>
            <w:pPr>
              <w:pStyle w:val="4"/>
              <w:spacing w:line="260" w:lineRule="exact"/>
              <w:ind w:firstLine="0" w:firstLineChars="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花生联合收获机</w:t>
            </w:r>
          </w:p>
        </w:tc>
        <w:tc>
          <w:tcPr>
            <w:tcW w:w="14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ZL 201110093281.6</w:t>
            </w:r>
          </w:p>
        </w:tc>
        <w:tc>
          <w:tcPr>
            <w:tcW w:w="12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第1224571号</w:t>
            </w:r>
          </w:p>
        </w:tc>
        <w:tc>
          <w:tcPr>
            <w:tcW w:w="1392" w:type="dxa"/>
            <w:gridSpan w:val="2"/>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青岛农业大学、山东五征集团有限公司</w:t>
            </w:r>
          </w:p>
        </w:tc>
        <w:tc>
          <w:tcPr>
            <w:tcW w:w="1417" w:type="dxa"/>
            <w:gridSpan w:val="2"/>
            <w:vAlign w:val="center"/>
          </w:tcPr>
          <w:p>
            <w:pPr>
              <w:pStyle w:val="4"/>
              <w:spacing w:line="260" w:lineRule="exact"/>
              <w:ind w:firstLine="0" w:firstLineChars="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王延耀 杨然兵 侯庆松 尚书旗 李瑞川 方吉祯 王东伟 殷元元 吴长民 赵大军 王家胜</w:t>
            </w:r>
          </w:p>
        </w:tc>
        <w:tc>
          <w:tcPr>
            <w:tcW w:w="847" w:type="dxa"/>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有效</w:t>
            </w:r>
          </w:p>
        </w:tc>
      </w:tr>
      <w:tr>
        <w:trPr>
          <w:trHeight w:val="25" w:hRule="atLeast"/>
          <w:jc w:val="center"/>
        </w:trPr>
        <w:tc>
          <w:tcPr>
            <w:tcW w:w="796" w:type="dxa"/>
            <w:vAlign w:val="center"/>
          </w:tcPr>
          <w:p>
            <w:pPr>
              <w:spacing w:line="0" w:lineRule="atLeast"/>
              <w:jc w:val="center"/>
              <w:rPr>
                <w:rFonts w:ascii="宋体" w:hAnsi="宋体" w:eastAsia="宋体" w:cs="Times New Roman"/>
                <w:b/>
                <w:bCs/>
                <w:kern w:val="0"/>
                <w:sz w:val="20"/>
                <w:szCs w:val="20"/>
              </w:rPr>
            </w:pPr>
            <w:r>
              <w:rPr>
                <w:rFonts w:hint="eastAsia" w:ascii="宋体" w:hAnsi="宋体" w:eastAsia="宋体" w:cs="Times New Roman"/>
                <w:kern w:val="0"/>
                <w:sz w:val="20"/>
                <w:szCs w:val="20"/>
              </w:rPr>
              <w:t>4</w:t>
            </w:r>
          </w:p>
        </w:tc>
        <w:tc>
          <w:tcPr>
            <w:tcW w:w="1847" w:type="dxa"/>
            <w:gridSpan w:val="5"/>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发明专利</w:t>
            </w:r>
          </w:p>
        </w:tc>
        <w:tc>
          <w:tcPr>
            <w:tcW w:w="1617" w:type="dxa"/>
            <w:gridSpan w:val="2"/>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花生联合收获机</w:t>
            </w:r>
          </w:p>
        </w:tc>
        <w:tc>
          <w:tcPr>
            <w:tcW w:w="14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ZL201210281151.X</w:t>
            </w:r>
          </w:p>
        </w:tc>
        <w:tc>
          <w:tcPr>
            <w:tcW w:w="12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第1525207号</w:t>
            </w:r>
          </w:p>
        </w:tc>
        <w:tc>
          <w:tcPr>
            <w:tcW w:w="1392" w:type="dxa"/>
            <w:gridSpan w:val="2"/>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山东五征集团有限公司</w:t>
            </w:r>
          </w:p>
        </w:tc>
        <w:tc>
          <w:tcPr>
            <w:tcW w:w="1417" w:type="dxa"/>
            <w:gridSpan w:val="2"/>
            <w:vAlign w:val="center"/>
          </w:tcPr>
          <w:p>
            <w:pPr>
              <w:pStyle w:val="4"/>
              <w:spacing w:line="260" w:lineRule="exact"/>
              <w:ind w:firstLine="0" w:firstLineChars="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李瑞川 候庆松 方吉祯 张会 赵大军 朱洪军 孙玉涛</w:t>
            </w:r>
          </w:p>
        </w:tc>
        <w:tc>
          <w:tcPr>
            <w:tcW w:w="847" w:type="dxa"/>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有效</w:t>
            </w:r>
          </w:p>
        </w:tc>
      </w:tr>
      <w:tr>
        <w:trPr>
          <w:trHeight w:val="25" w:hRule="atLeast"/>
          <w:jc w:val="center"/>
        </w:trPr>
        <w:tc>
          <w:tcPr>
            <w:tcW w:w="796" w:type="dxa"/>
            <w:vAlign w:val="center"/>
          </w:tcPr>
          <w:p>
            <w:pPr>
              <w:spacing w:line="0" w:lineRule="atLeast"/>
              <w:jc w:val="center"/>
              <w:rPr>
                <w:rFonts w:ascii="宋体" w:hAnsi="宋体" w:eastAsia="宋体" w:cs="Times New Roman"/>
                <w:b/>
                <w:bCs/>
                <w:kern w:val="0"/>
                <w:sz w:val="20"/>
                <w:szCs w:val="20"/>
              </w:rPr>
            </w:pPr>
            <w:r>
              <w:rPr>
                <w:rFonts w:hint="eastAsia" w:ascii="宋体" w:hAnsi="宋体" w:eastAsia="宋体" w:cs="Times New Roman"/>
                <w:kern w:val="0"/>
                <w:sz w:val="20"/>
                <w:szCs w:val="20"/>
              </w:rPr>
              <w:t>5</w:t>
            </w:r>
          </w:p>
        </w:tc>
        <w:tc>
          <w:tcPr>
            <w:tcW w:w="1847" w:type="dxa"/>
            <w:gridSpan w:val="5"/>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发明专利</w:t>
            </w:r>
          </w:p>
        </w:tc>
        <w:tc>
          <w:tcPr>
            <w:tcW w:w="1617" w:type="dxa"/>
            <w:gridSpan w:val="2"/>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两垄四行花生联合收获机夹持输送归集装置</w:t>
            </w:r>
          </w:p>
        </w:tc>
        <w:tc>
          <w:tcPr>
            <w:tcW w:w="14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ZL201210517038.7</w:t>
            </w:r>
          </w:p>
        </w:tc>
        <w:tc>
          <w:tcPr>
            <w:tcW w:w="12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第2031678号</w:t>
            </w:r>
          </w:p>
        </w:tc>
        <w:tc>
          <w:tcPr>
            <w:tcW w:w="1392" w:type="dxa"/>
            <w:gridSpan w:val="2"/>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青岛农业大学</w:t>
            </w:r>
          </w:p>
        </w:tc>
        <w:tc>
          <w:tcPr>
            <w:tcW w:w="1417" w:type="dxa"/>
            <w:gridSpan w:val="2"/>
            <w:vAlign w:val="center"/>
          </w:tcPr>
          <w:p>
            <w:pPr>
              <w:pStyle w:val="4"/>
              <w:spacing w:line="260" w:lineRule="exact"/>
              <w:ind w:firstLine="0" w:firstLineChars="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王东伟 尚书旗 于文娟 王延耀 王家胜 高德兴 于艳 杨然兵</w:t>
            </w:r>
          </w:p>
        </w:tc>
        <w:tc>
          <w:tcPr>
            <w:tcW w:w="847" w:type="dxa"/>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有效</w:t>
            </w:r>
          </w:p>
        </w:tc>
      </w:tr>
      <w:tr>
        <w:trPr>
          <w:trHeight w:val="25" w:hRule="atLeast"/>
          <w:jc w:val="center"/>
        </w:trPr>
        <w:tc>
          <w:tcPr>
            <w:tcW w:w="796" w:type="dxa"/>
            <w:vAlign w:val="center"/>
          </w:tcPr>
          <w:p>
            <w:pPr>
              <w:spacing w:line="0" w:lineRule="atLeast"/>
              <w:jc w:val="center"/>
              <w:rPr>
                <w:rFonts w:ascii="宋体" w:hAnsi="宋体" w:eastAsia="宋体" w:cs="Times New Roman"/>
                <w:b/>
                <w:bCs/>
                <w:kern w:val="0"/>
                <w:sz w:val="20"/>
                <w:szCs w:val="20"/>
              </w:rPr>
            </w:pPr>
            <w:r>
              <w:rPr>
                <w:rFonts w:hint="eastAsia" w:ascii="宋体" w:hAnsi="宋体" w:eastAsia="宋体" w:cs="Times New Roman"/>
                <w:kern w:val="0"/>
                <w:sz w:val="20"/>
                <w:szCs w:val="20"/>
              </w:rPr>
              <w:t>6</w:t>
            </w:r>
          </w:p>
        </w:tc>
        <w:tc>
          <w:tcPr>
            <w:tcW w:w="1847" w:type="dxa"/>
            <w:gridSpan w:val="5"/>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发明专利</w:t>
            </w:r>
          </w:p>
        </w:tc>
        <w:tc>
          <w:tcPr>
            <w:tcW w:w="1617" w:type="dxa"/>
            <w:gridSpan w:val="2"/>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刀片式防缠绕摘果辊筒</w:t>
            </w:r>
          </w:p>
        </w:tc>
        <w:tc>
          <w:tcPr>
            <w:tcW w:w="14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ZL201310632790.0</w:t>
            </w:r>
          </w:p>
        </w:tc>
        <w:tc>
          <w:tcPr>
            <w:tcW w:w="12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第1789457号</w:t>
            </w:r>
          </w:p>
        </w:tc>
        <w:tc>
          <w:tcPr>
            <w:tcW w:w="1392" w:type="dxa"/>
            <w:gridSpan w:val="2"/>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青岛农业大学 青岛经济技术开发区第一中学</w:t>
            </w:r>
          </w:p>
        </w:tc>
        <w:tc>
          <w:tcPr>
            <w:tcW w:w="1417" w:type="dxa"/>
            <w:gridSpan w:val="2"/>
            <w:vAlign w:val="center"/>
          </w:tcPr>
          <w:p>
            <w:pPr>
              <w:pStyle w:val="4"/>
              <w:spacing w:line="260" w:lineRule="exact"/>
              <w:ind w:firstLine="0" w:firstLineChars="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尚书旗 杨然兵 赵丽清 徐继康 杨雨潇 柴恒辉 张翔 何晓宁 潘志国</w:t>
            </w:r>
          </w:p>
        </w:tc>
        <w:tc>
          <w:tcPr>
            <w:tcW w:w="847" w:type="dxa"/>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有效</w:t>
            </w:r>
          </w:p>
        </w:tc>
      </w:tr>
      <w:tr>
        <w:trPr>
          <w:trHeight w:val="25" w:hRule="atLeast"/>
          <w:jc w:val="center"/>
        </w:trPr>
        <w:tc>
          <w:tcPr>
            <w:tcW w:w="796" w:type="dxa"/>
            <w:vAlign w:val="center"/>
          </w:tcPr>
          <w:p>
            <w:pPr>
              <w:spacing w:line="0" w:lineRule="atLeast"/>
              <w:jc w:val="center"/>
              <w:rPr>
                <w:rFonts w:ascii="宋体" w:hAnsi="宋体" w:eastAsia="宋体" w:cs="Times New Roman"/>
                <w:b/>
                <w:bCs/>
                <w:kern w:val="0"/>
                <w:sz w:val="20"/>
                <w:szCs w:val="20"/>
              </w:rPr>
            </w:pPr>
            <w:r>
              <w:rPr>
                <w:rFonts w:hint="eastAsia" w:ascii="宋体" w:hAnsi="宋体" w:eastAsia="宋体" w:cs="Times New Roman"/>
                <w:kern w:val="0"/>
                <w:sz w:val="20"/>
                <w:szCs w:val="20"/>
              </w:rPr>
              <w:t>7</w:t>
            </w:r>
          </w:p>
        </w:tc>
        <w:tc>
          <w:tcPr>
            <w:tcW w:w="1847" w:type="dxa"/>
            <w:gridSpan w:val="5"/>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发明专利</w:t>
            </w:r>
          </w:p>
        </w:tc>
        <w:tc>
          <w:tcPr>
            <w:tcW w:w="1617" w:type="dxa"/>
            <w:gridSpan w:val="2"/>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螺旋面板式花生摘果装置</w:t>
            </w:r>
          </w:p>
        </w:tc>
        <w:tc>
          <w:tcPr>
            <w:tcW w:w="14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ZL201410280671.8</w:t>
            </w:r>
          </w:p>
        </w:tc>
        <w:tc>
          <w:tcPr>
            <w:tcW w:w="12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第2009139号</w:t>
            </w:r>
          </w:p>
        </w:tc>
        <w:tc>
          <w:tcPr>
            <w:tcW w:w="1392" w:type="dxa"/>
            <w:gridSpan w:val="2"/>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青岛农业大学</w:t>
            </w:r>
          </w:p>
        </w:tc>
        <w:tc>
          <w:tcPr>
            <w:tcW w:w="1417" w:type="dxa"/>
            <w:gridSpan w:val="2"/>
            <w:vAlign w:val="center"/>
          </w:tcPr>
          <w:p>
            <w:pPr>
              <w:pStyle w:val="4"/>
              <w:spacing w:line="260" w:lineRule="exact"/>
              <w:ind w:firstLine="0" w:firstLineChars="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王东伟 刘俊峰 管延华 贾晓东 尚书旗 韩坤 王延耀 陈明东</w:t>
            </w:r>
          </w:p>
        </w:tc>
        <w:tc>
          <w:tcPr>
            <w:tcW w:w="847" w:type="dxa"/>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有效</w:t>
            </w:r>
          </w:p>
        </w:tc>
      </w:tr>
      <w:tr>
        <w:trPr>
          <w:trHeight w:val="25" w:hRule="atLeast"/>
          <w:jc w:val="center"/>
        </w:trPr>
        <w:tc>
          <w:tcPr>
            <w:tcW w:w="796" w:type="dxa"/>
            <w:vAlign w:val="center"/>
          </w:tcPr>
          <w:p>
            <w:pPr>
              <w:spacing w:line="0" w:lineRule="atLeast"/>
              <w:jc w:val="center"/>
              <w:rPr>
                <w:rFonts w:ascii="宋体" w:hAnsi="宋体" w:eastAsia="宋体" w:cs="Times New Roman"/>
                <w:b/>
                <w:bCs/>
                <w:kern w:val="0"/>
                <w:sz w:val="20"/>
                <w:szCs w:val="20"/>
              </w:rPr>
            </w:pPr>
            <w:r>
              <w:rPr>
                <w:rFonts w:hint="eastAsia" w:ascii="宋体" w:hAnsi="宋体" w:eastAsia="宋体" w:cs="Times New Roman"/>
                <w:kern w:val="0"/>
                <w:sz w:val="20"/>
                <w:szCs w:val="20"/>
              </w:rPr>
              <w:t>8</w:t>
            </w:r>
          </w:p>
        </w:tc>
        <w:tc>
          <w:tcPr>
            <w:tcW w:w="1847" w:type="dxa"/>
            <w:gridSpan w:val="5"/>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发明专利</w:t>
            </w:r>
          </w:p>
        </w:tc>
        <w:tc>
          <w:tcPr>
            <w:tcW w:w="1617" w:type="dxa"/>
            <w:gridSpan w:val="2"/>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花生碎土拔秧装置</w:t>
            </w:r>
          </w:p>
        </w:tc>
        <w:tc>
          <w:tcPr>
            <w:tcW w:w="14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ZL201410280866.2</w:t>
            </w:r>
          </w:p>
        </w:tc>
        <w:tc>
          <w:tcPr>
            <w:tcW w:w="12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第1945413号</w:t>
            </w:r>
          </w:p>
        </w:tc>
        <w:tc>
          <w:tcPr>
            <w:tcW w:w="1392" w:type="dxa"/>
            <w:gridSpan w:val="2"/>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青岛农业大学</w:t>
            </w:r>
          </w:p>
        </w:tc>
        <w:tc>
          <w:tcPr>
            <w:tcW w:w="1417" w:type="dxa"/>
            <w:gridSpan w:val="2"/>
            <w:vAlign w:val="center"/>
          </w:tcPr>
          <w:p>
            <w:pPr>
              <w:pStyle w:val="4"/>
              <w:spacing w:line="260" w:lineRule="exact"/>
              <w:ind w:firstLine="0" w:firstLineChars="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王东伟 刘俊峰 贾晓东 管延华 尚书旗 韩坤 原鲁明 何晓宁</w:t>
            </w:r>
          </w:p>
        </w:tc>
        <w:tc>
          <w:tcPr>
            <w:tcW w:w="847" w:type="dxa"/>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有效</w:t>
            </w:r>
          </w:p>
        </w:tc>
      </w:tr>
      <w:tr>
        <w:trPr>
          <w:trHeight w:val="25" w:hRule="atLeast"/>
          <w:jc w:val="center"/>
        </w:trPr>
        <w:tc>
          <w:tcPr>
            <w:tcW w:w="796" w:type="dxa"/>
            <w:vAlign w:val="center"/>
          </w:tcPr>
          <w:p>
            <w:pPr>
              <w:spacing w:line="0" w:lineRule="atLeast"/>
              <w:jc w:val="center"/>
              <w:rPr>
                <w:rFonts w:ascii="宋体" w:hAnsi="宋体" w:eastAsia="宋体" w:cs="Times New Roman"/>
                <w:b/>
                <w:bCs/>
                <w:kern w:val="0"/>
                <w:sz w:val="20"/>
                <w:szCs w:val="20"/>
              </w:rPr>
            </w:pPr>
            <w:r>
              <w:rPr>
                <w:rFonts w:hint="eastAsia" w:ascii="宋体" w:hAnsi="宋体" w:eastAsia="宋体" w:cs="Times New Roman"/>
                <w:kern w:val="0"/>
                <w:sz w:val="20"/>
                <w:szCs w:val="20"/>
              </w:rPr>
              <w:t>9</w:t>
            </w:r>
          </w:p>
        </w:tc>
        <w:tc>
          <w:tcPr>
            <w:tcW w:w="1847" w:type="dxa"/>
            <w:gridSpan w:val="5"/>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发明专利</w:t>
            </w:r>
          </w:p>
        </w:tc>
        <w:tc>
          <w:tcPr>
            <w:tcW w:w="1617" w:type="dxa"/>
            <w:gridSpan w:val="2"/>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花生收获机复收装置</w:t>
            </w:r>
          </w:p>
        </w:tc>
        <w:tc>
          <w:tcPr>
            <w:tcW w:w="14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ZL201310633475.X</w:t>
            </w:r>
          </w:p>
        </w:tc>
        <w:tc>
          <w:tcPr>
            <w:tcW w:w="12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第1676306号</w:t>
            </w:r>
          </w:p>
        </w:tc>
        <w:tc>
          <w:tcPr>
            <w:tcW w:w="1392" w:type="dxa"/>
            <w:gridSpan w:val="2"/>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青岛农业大学</w:t>
            </w:r>
          </w:p>
        </w:tc>
        <w:tc>
          <w:tcPr>
            <w:tcW w:w="1417" w:type="dxa"/>
            <w:gridSpan w:val="2"/>
            <w:vAlign w:val="center"/>
          </w:tcPr>
          <w:p>
            <w:pPr>
              <w:pStyle w:val="4"/>
              <w:spacing w:line="260" w:lineRule="exact"/>
              <w:ind w:firstLine="0" w:firstLineChars="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杨然兵 尚书旗 石超 范玉滨 鹿光耀 林悦香 于艳</w:t>
            </w:r>
          </w:p>
        </w:tc>
        <w:tc>
          <w:tcPr>
            <w:tcW w:w="847" w:type="dxa"/>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有效</w:t>
            </w:r>
          </w:p>
        </w:tc>
      </w:tr>
      <w:tr>
        <w:trPr>
          <w:trHeight w:val="25" w:hRule="atLeast"/>
          <w:jc w:val="center"/>
        </w:trPr>
        <w:tc>
          <w:tcPr>
            <w:tcW w:w="796" w:type="dxa"/>
            <w:vAlign w:val="center"/>
          </w:tcPr>
          <w:p>
            <w:pPr>
              <w:spacing w:line="0" w:lineRule="atLeast"/>
              <w:jc w:val="center"/>
              <w:rPr>
                <w:rFonts w:ascii="宋体" w:hAnsi="宋体" w:eastAsia="宋体" w:cs="Times New Roman"/>
                <w:b/>
                <w:bCs/>
                <w:kern w:val="0"/>
                <w:sz w:val="20"/>
                <w:szCs w:val="20"/>
              </w:rPr>
            </w:pPr>
            <w:r>
              <w:rPr>
                <w:rFonts w:hint="eastAsia" w:ascii="宋体" w:hAnsi="宋体" w:eastAsia="宋体" w:cs="Times New Roman"/>
                <w:kern w:val="0"/>
                <w:sz w:val="20"/>
                <w:szCs w:val="20"/>
              </w:rPr>
              <w:t>10</w:t>
            </w:r>
          </w:p>
        </w:tc>
        <w:tc>
          <w:tcPr>
            <w:tcW w:w="1847" w:type="dxa"/>
            <w:gridSpan w:val="5"/>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发明专利</w:t>
            </w:r>
          </w:p>
        </w:tc>
        <w:tc>
          <w:tcPr>
            <w:tcW w:w="1617" w:type="dxa"/>
            <w:gridSpan w:val="2"/>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曲面无齿摘果机构</w:t>
            </w:r>
          </w:p>
        </w:tc>
        <w:tc>
          <w:tcPr>
            <w:tcW w:w="14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ZL201210517037.2</w:t>
            </w:r>
          </w:p>
        </w:tc>
        <w:tc>
          <w:tcPr>
            <w:tcW w:w="1283" w:type="dxa"/>
            <w:gridSpan w:val="3"/>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第1646488号</w:t>
            </w:r>
          </w:p>
        </w:tc>
        <w:tc>
          <w:tcPr>
            <w:tcW w:w="1392" w:type="dxa"/>
            <w:gridSpan w:val="2"/>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青岛农业大学</w:t>
            </w:r>
          </w:p>
        </w:tc>
        <w:tc>
          <w:tcPr>
            <w:tcW w:w="1417" w:type="dxa"/>
            <w:gridSpan w:val="2"/>
            <w:vAlign w:val="center"/>
          </w:tcPr>
          <w:p>
            <w:pPr>
              <w:pStyle w:val="4"/>
              <w:spacing w:line="260" w:lineRule="exact"/>
              <w:ind w:firstLine="0" w:firstLineChars="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王东伟 殷元元 尚书旗 连政国 王延耀 韩坤</w:t>
            </w:r>
          </w:p>
        </w:tc>
        <w:tc>
          <w:tcPr>
            <w:tcW w:w="847" w:type="dxa"/>
            <w:vAlign w:val="center"/>
          </w:tcPr>
          <w:p>
            <w:pPr>
              <w:pStyle w:val="4"/>
              <w:spacing w:line="260" w:lineRule="exact"/>
              <w:ind w:firstLine="0" w:firstLineChars="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有效</w:t>
            </w:r>
          </w:p>
        </w:tc>
      </w:tr>
      <w:tr>
        <w:trPr>
          <w:trHeight w:val="501" w:hRule="atLeast"/>
          <w:jc w:val="center"/>
        </w:trPr>
        <w:tc>
          <w:tcPr>
            <w:tcW w:w="10682" w:type="dxa"/>
            <w:gridSpan w:val="19"/>
            <w:vAlign w:val="center"/>
          </w:tcPr>
          <w:p>
            <w:pPr>
              <w:spacing w:line="0" w:lineRule="atLeast"/>
              <w:jc w:val="center"/>
              <w:rPr>
                <w:rFonts w:ascii="宋体" w:hAnsi="宋体" w:eastAsia="宋体" w:cs="Times New Roman"/>
                <w:b/>
                <w:bCs/>
                <w:kern w:val="0"/>
                <w:sz w:val="24"/>
                <w:szCs w:val="20"/>
              </w:rPr>
            </w:pPr>
            <w:r>
              <w:rPr>
                <w:rFonts w:hint="eastAsia" w:ascii="宋体" w:hAnsi="宋体" w:eastAsia="宋体" w:cs="Times New Roman"/>
                <w:b/>
                <w:bCs/>
                <w:kern w:val="0"/>
                <w:sz w:val="24"/>
                <w:szCs w:val="20"/>
              </w:rPr>
              <w:t>主要完成人情况</w:t>
            </w:r>
          </w:p>
        </w:tc>
      </w:tr>
      <w:tr>
        <w:trPr>
          <w:trHeight w:val="135" w:hRule="atLeast"/>
          <w:jc w:val="center"/>
        </w:trPr>
        <w:tc>
          <w:tcPr>
            <w:tcW w:w="1522" w:type="dxa"/>
            <w:gridSpan w:val="4"/>
            <w:vMerge w:val="restart"/>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第（1）</w:t>
            </w:r>
          </w:p>
          <w:p>
            <w:pPr>
              <w:spacing w:line="0" w:lineRule="atLeast"/>
              <w:jc w:val="center"/>
              <w:rPr>
                <w:rFonts w:ascii="宋体" w:hAnsi="宋体" w:eastAsia="宋体" w:cs="Times New Roman"/>
                <w:b/>
                <w:bCs/>
                <w:kern w:val="0"/>
                <w:sz w:val="24"/>
                <w:szCs w:val="20"/>
              </w:rPr>
            </w:pPr>
            <w:r>
              <w:rPr>
                <w:rFonts w:hint="eastAsia" w:ascii="宋体" w:hAnsi="宋体" w:eastAsia="宋体" w:cs="Times New Roman"/>
                <w:bCs/>
                <w:kern w:val="0"/>
                <w:sz w:val="24"/>
                <w:szCs w:val="20"/>
              </w:rPr>
              <w:t>完成人</w:t>
            </w:r>
          </w:p>
        </w:tc>
        <w:tc>
          <w:tcPr>
            <w:tcW w:w="1526" w:type="dxa"/>
            <w:gridSpan w:val="3"/>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姓名</w:t>
            </w:r>
          </w:p>
        </w:tc>
        <w:tc>
          <w:tcPr>
            <w:tcW w:w="1526" w:type="dxa"/>
            <w:gridSpan w:val="2"/>
            <w:vAlign w:val="center"/>
          </w:tcPr>
          <w:p>
            <w:pPr>
              <w:spacing w:line="0" w:lineRule="atLeast"/>
              <w:jc w:val="center"/>
              <w:rPr>
                <w:rFonts w:ascii="宋体" w:hAnsi="宋体" w:eastAsia="宋体" w:cs="Times New Roman"/>
                <w:bCs/>
                <w:kern w:val="0"/>
                <w:sz w:val="24"/>
                <w:szCs w:val="20"/>
              </w:rPr>
            </w:pPr>
            <w:r>
              <w:rPr>
                <w:rFonts w:ascii="宋体" w:hAnsi="宋体" w:eastAsia="宋体" w:cs="Times New Roman"/>
                <w:bCs/>
                <w:kern w:val="0"/>
                <w:sz w:val="24"/>
                <w:szCs w:val="20"/>
              </w:rPr>
              <w:t>尚书旗</w:t>
            </w:r>
          </w:p>
        </w:tc>
        <w:tc>
          <w:tcPr>
            <w:tcW w:w="1292" w:type="dxa"/>
            <w:gridSpan w:val="3"/>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工作单位</w:t>
            </w:r>
          </w:p>
        </w:tc>
        <w:tc>
          <w:tcPr>
            <w:tcW w:w="1760" w:type="dxa"/>
            <w:gridSpan w:val="3"/>
            <w:vAlign w:val="center"/>
          </w:tcPr>
          <w:p>
            <w:pPr>
              <w:spacing w:line="0" w:lineRule="atLeast"/>
              <w:rPr>
                <w:rFonts w:ascii="宋体" w:hAnsi="宋体" w:eastAsia="宋体" w:cs="Times New Roman"/>
                <w:bCs/>
                <w:kern w:val="0"/>
                <w:sz w:val="24"/>
                <w:szCs w:val="20"/>
              </w:rPr>
            </w:pPr>
            <w:r>
              <w:rPr>
                <w:rFonts w:hint="eastAsia" w:ascii="宋体" w:hAnsi="宋体" w:eastAsia="宋体" w:cs="Times New Roman"/>
                <w:bCs/>
                <w:kern w:val="0"/>
                <w:sz w:val="24"/>
                <w:szCs w:val="20"/>
              </w:rPr>
              <w:t>青岛</w:t>
            </w:r>
            <w:r>
              <w:rPr>
                <w:rFonts w:ascii="宋体" w:hAnsi="宋体" w:eastAsia="宋体" w:cs="Times New Roman"/>
                <w:bCs/>
                <w:kern w:val="0"/>
                <w:sz w:val="24"/>
                <w:szCs w:val="20"/>
              </w:rPr>
              <w:t>农业大学</w:t>
            </w:r>
          </w:p>
        </w:tc>
        <w:tc>
          <w:tcPr>
            <w:tcW w:w="1359" w:type="dxa"/>
            <w:gridSpan w:val="2"/>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完成单位</w:t>
            </w:r>
          </w:p>
        </w:tc>
        <w:tc>
          <w:tcPr>
            <w:tcW w:w="1697" w:type="dxa"/>
            <w:gridSpan w:val="2"/>
            <w:vAlign w:val="center"/>
          </w:tcPr>
          <w:p>
            <w:pPr>
              <w:spacing w:line="0" w:lineRule="atLeast"/>
              <w:rPr>
                <w:rFonts w:ascii="宋体" w:hAnsi="宋体" w:eastAsia="宋体" w:cs="Times New Roman"/>
                <w:bCs/>
                <w:kern w:val="0"/>
                <w:sz w:val="24"/>
                <w:szCs w:val="20"/>
              </w:rPr>
            </w:pPr>
            <w:r>
              <w:rPr>
                <w:rFonts w:hint="eastAsia" w:ascii="宋体" w:hAnsi="宋体" w:eastAsia="宋体" w:cs="Times New Roman"/>
                <w:bCs/>
                <w:kern w:val="0"/>
                <w:sz w:val="24"/>
                <w:szCs w:val="20"/>
              </w:rPr>
              <w:t>青岛</w:t>
            </w:r>
            <w:r>
              <w:rPr>
                <w:rFonts w:ascii="宋体" w:hAnsi="宋体" w:eastAsia="宋体" w:cs="Times New Roman"/>
                <w:bCs/>
                <w:kern w:val="0"/>
                <w:sz w:val="24"/>
                <w:szCs w:val="20"/>
              </w:rPr>
              <w:t>农业大学</w:t>
            </w:r>
          </w:p>
        </w:tc>
      </w:tr>
      <w:tr>
        <w:trPr>
          <w:trHeight w:val="135" w:hRule="atLeast"/>
          <w:jc w:val="center"/>
        </w:trPr>
        <w:tc>
          <w:tcPr>
            <w:tcW w:w="1522" w:type="dxa"/>
            <w:gridSpan w:val="4"/>
            <w:vMerge w:val="continue"/>
            <w:vAlign w:val="center"/>
          </w:tcPr>
          <w:p>
            <w:pPr>
              <w:spacing w:line="0" w:lineRule="atLeast"/>
              <w:jc w:val="center"/>
              <w:rPr>
                <w:rFonts w:ascii="宋体" w:hAnsi="宋体" w:eastAsia="宋体" w:cs="Times New Roman"/>
                <w:b/>
                <w:bCs/>
                <w:kern w:val="0"/>
                <w:sz w:val="24"/>
                <w:szCs w:val="20"/>
              </w:rPr>
            </w:pPr>
          </w:p>
        </w:tc>
        <w:tc>
          <w:tcPr>
            <w:tcW w:w="9160" w:type="dxa"/>
            <w:gridSpan w:val="15"/>
            <w:vAlign w:val="center"/>
          </w:tcPr>
          <w:p>
            <w:pPr>
              <w:spacing w:line="0" w:lineRule="atLeast"/>
              <w:rPr>
                <w:rFonts w:ascii="宋体" w:hAnsi="宋体" w:eastAsia="宋体" w:cs="Times New Roman"/>
                <w:kern w:val="0"/>
                <w:sz w:val="20"/>
                <w:szCs w:val="20"/>
              </w:rPr>
            </w:pPr>
            <w:r>
              <w:rPr>
                <w:rFonts w:ascii="宋体" w:hAnsi="宋体" w:eastAsia="宋体" w:cs="Times New Roman"/>
                <w:kern w:val="0"/>
                <w:sz w:val="20"/>
                <w:szCs w:val="20"/>
              </w:rPr>
              <w:t>对本项目</w:t>
            </w:r>
            <w:r>
              <w:rPr>
                <w:rFonts w:hint="eastAsia" w:ascii="宋体" w:hAnsi="宋体" w:eastAsia="宋体" w:cs="Times New Roman"/>
                <w:kern w:val="0"/>
                <w:sz w:val="20"/>
                <w:szCs w:val="20"/>
              </w:rPr>
              <w:t>技术创造性</w:t>
            </w:r>
            <w:r>
              <w:rPr>
                <w:rFonts w:ascii="宋体" w:hAnsi="宋体" w:eastAsia="宋体" w:cs="Times New Roman"/>
                <w:kern w:val="0"/>
                <w:sz w:val="20"/>
                <w:szCs w:val="20"/>
              </w:rPr>
              <w:t>贡献：</w:t>
            </w:r>
          </w:p>
          <w:p>
            <w:pPr>
              <w:autoSpaceDE w:val="0"/>
              <w:autoSpaceDN w:val="0"/>
              <w:adjustRightInd w:val="0"/>
              <w:ind w:firstLine="420" w:firstLineChars="200"/>
              <w:jc w:val="left"/>
              <w:rPr>
                <w:rFonts w:ascii="宋体" w:hAnsi="宋体" w:eastAsia="宋体" w:cs="Times New Roman"/>
                <w:kern w:val="0"/>
                <w:sz w:val="20"/>
                <w:szCs w:val="20"/>
              </w:rPr>
            </w:pPr>
            <w:r>
              <w:rPr>
                <w:rFonts w:ascii="宋体" w:hAnsi="宋体" w:eastAsia="宋体" w:cs="Times New Roman"/>
                <w:kern w:val="0"/>
                <w:sz w:val="20"/>
                <w:szCs w:val="20"/>
              </w:rPr>
              <w:t>项目第一完成人，负责项目总体设计，对创新点一、二、三、四做出了创造性贡献。</w:t>
            </w:r>
          </w:p>
          <w:p>
            <w:pPr>
              <w:autoSpaceDE w:val="0"/>
              <w:autoSpaceDN w:val="0"/>
              <w:adjustRightInd w:val="0"/>
              <w:ind w:firstLine="420" w:firstLineChars="200"/>
              <w:jc w:val="left"/>
              <w:rPr>
                <w:rFonts w:ascii="宋体" w:hAnsi="宋体" w:eastAsia="宋体" w:cs="Times New Roman"/>
                <w:kern w:val="0"/>
                <w:sz w:val="20"/>
                <w:szCs w:val="20"/>
              </w:rPr>
            </w:pPr>
            <w:r>
              <w:rPr>
                <w:rFonts w:ascii="宋体" w:hAnsi="宋体" w:eastAsia="宋体" w:cs="Times New Roman"/>
                <w:kern w:val="0"/>
                <w:sz w:val="20"/>
                <w:szCs w:val="20"/>
              </w:rPr>
              <w:t>主持开展了花生机械化播种与收获技术体系研究，提出了花生全程机械化生产的解决方案、技术体系及其配套机具，主持研制了系列新型花生机械装备。授权发明专利6项，首位5项；实用新型专利30项，首位8项；作为第一或通讯作者发表论文35篇。</w:t>
            </w:r>
          </w:p>
        </w:tc>
      </w:tr>
      <w:tr>
        <w:trPr>
          <w:trHeight w:val="135" w:hRule="atLeast"/>
          <w:jc w:val="center"/>
        </w:trPr>
        <w:tc>
          <w:tcPr>
            <w:tcW w:w="1522" w:type="dxa"/>
            <w:gridSpan w:val="4"/>
            <w:vMerge w:val="continue"/>
            <w:vAlign w:val="center"/>
          </w:tcPr>
          <w:p>
            <w:pPr>
              <w:spacing w:line="0" w:lineRule="atLeast"/>
              <w:jc w:val="center"/>
              <w:rPr>
                <w:rFonts w:ascii="宋体" w:hAnsi="宋体" w:eastAsia="宋体" w:cs="Times New Roman"/>
                <w:b/>
                <w:bCs/>
                <w:kern w:val="0"/>
                <w:sz w:val="24"/>
                <w:szCs w:val="20"/>
              </w:rPr>
            </w:pPr>
          </w:p>
        </w:tc>
        <w:tc>
          <w:tcPr>
            <w:tcW w:w="9160" w:type="dxa"/>
            <w:gridSpan w:val="15"/>
            <w:vAlign w:val="center"/>
          </w:tcPr>
          <w:p>
            <w:pPr>
              <w:spacing w:line="0" w:lineRule="atLeast"/>
              <w:jc w:val="left"/>
              <w:rPr>
                <w:sz w:val="20"/>
                <w:szCs w:val="20"/>
              </w:rPr>
            </w:pPr>
            <w:r>
              <w:rPr>
                <w:rFonts w:hint="eastAsia" w:ascii="宋体" w:hAnsi="宋体" w:cs="Times New Roman"/>
                <w:kern w:val="0"/>
                <w:sz w:val="20"/>
                <w:szCs w:val="20"/>
                <w:lang w:val="en-US" w:eastAsia="zh-CN"/>
              </w:rPr>
              <w:t xml:space="preserve">    </w:t>
            </w:r>
            <w:r>
              <w:rPr>
                <w:rFonts w:ascii="宋体" w:hAnsi="宋体" w:eastAsia="宋体" w:cs="Times New Roman"/>
                <w:kern w:val="0"/>
                <w:sz w:val="20"/>
                <w:szCs w:val="20"/>
              </w:rPr>
              <w:t>证明材料：</w:t>
            </w:r>
            <w:r>
              <w:rPr>
                <w:rFonts w:ascii="Times New Roman" w:hAnsi="Times New Roman" w:eastAsia="宋体" w:cs="Times New Roman"/>
                <w:color w:val="000000"/>
                <w:kern w:val="0"/>
                <w:sz w:val="20"/>
                <w:szCs w:val="20"/>
              </w:rPr>
              <w:t>附件1~3、4~10、37、38~47、48(L1~L40) 、49(Z1~Z23) 、50】</w:t>
            </w:r>
          </w:p>
        </w:tc>
      </w:tr>
      <w:tr>
        <w:trPr>
          <w:trHeight w:val="135" w:hRule="atLeast"/>
          <w:jc w:val="center"/>
        </w:trPr>
        <w:tc>
          <w:tcPr>
            <w:tcW w:w="1522" w:type="dxa"/>
            <w:gridSpan w:val="4"/>
            <w:vMerge w:val="continue"/>
            <w:vAlign w:val="center"/>
          </w:tcPr>
          <w:p>
            <w:pPr>
              <w:spacing w:line="0" w:lineRule="atLeast"/>
              <w:jc w:val="center"/>
              <w:rPr>
                <w:rFonts w:ascii="宋体" w:hAnsi="宋体" w:eastAsia="宋体" w:cs="Times New Roman"/>
                <w:b/>
                <w:bCs/>
                <w:kern w:val="0"/>
                <w:sz w:val="24"/>
                <w:szCs w:val="20"/>
              </w:rPr>
            </w:pPr>
          </w:p>
        </w:tc>
        <w:tc>
          <w:tcPr>
            <w:tcW w:w="9160" w:type="dxa"/>
            <w:gridSpan w:val="15"/>
            <w:vAlign w:val="center"/>
          </w:tcPr>
          <w:p>
            <w:pPr>
              <w:spacing w:line="0" w:lineRule="atLeast"/>
              <w:jc w:val="left"/>
              <w:rPr>
                <w:sz w:val="20"/>
                <w:szCs w:val="20"/>
              </w:rPr>
            </w:pPr>
            <w:r>
              <w:rPr>
                <w:rFonts w:ascii="宋体" w:hAnsi="宋体" w:eastAsia="宋体" w:cs="Times New Roman"/>
                <w:kern w:val="0"/>
                <w:sz w:val="20"/>
                <w:szCs w:val="20"/>
              </w:rPr>
              <w:t>曾获国家科技奖</w:t>
            </w:r>
            <w:r>
              <w:rPr>
                <w:rFonts w:hint="eastAsia" w:ascii="宋体" w:hAnsi="宋体" w:eastAsia="宋体" w:cs="Times New Roman"/>
                <w:kern w:val="0"/>
                <w:sz w:val="20"/>
                <w:szCs w:val="20"/>
              </w:rPr>
              <w:t>励</w:t>
            </w:r>
            <w:r>
              <w:rPr>
                <w:rFonts w:ascii="宋体" w:hAnsi="宋体" w:eastAsia="宋体" w:cs="Times New Roman"/>
                <w:kern w:val="0"/>
                <w:sz w:val="20"/>
                <w:szCs w:val="20"/>
              </w:rPr>
              <w:t>情况：</w:t>
            </w:r>
            <w:r>
              <w:rPr>
                <w:rFonts w:ascii="Times New Roman" w:hAnsi="Times New Roman" w:eastAsia="宋体" w:cs="Times New Roman"/>
                <w:color w:val="000000"/>
                <w:kern w:val="0"/>
                <w:sz w:val="20"/>
                <w:szCs w:val="20"/>
              </w:rPr>
              <w:t>2008年，国家科技进步奖二等奖，花生高产高效栽培技术体系建立与应用，第9位，2008-J-251-2-01-R09</w:t>
            </w:r>
          </w:p>
        </w:tc>
      </w:tr>
      <w:tr>
        <w:trPr>
          <w:trHeight w:val="150" w:hRule="atLeast"/>
          <w:jc w:val="center"/>
        </w:trPr>
        <w:tc>
          <w:tcPr>
            <w:tcW w:w="1522" w:type="dxa"/>
            <w:gridSpan w:val="4"/>
            <w:vMerge w:val="restart"/>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第（2）</w:t>
            </w:r>
          </w:p>
          <w:p>
            <w:pPr>
              <w:spacing w:line="0" w:lineRule="atLeast"/>
              <w:jc w:val="center"/>
              <w:rPr>
                <w:rFonts w:ascii="宋体" w:hAnsi="宋体" w:eastAsia="宋体" w:cs="Times New Roman"/>
                <w:b/>
                <w:bCs/>
                <w:kern w:val="0"/>
                <w:sz w:val="24"/>
                <w:szCs w:val="20"/>
              </w:rPr>
            </w:pPr>
            <w:r>
              <w:rPr>
                <w:rFonts w:hint="eastAsia" w:ascii="宋体" w:hAnsi="宋体" w:eastAsia="宋体" w:cs="Times New Roman"/>
                <w:bCs/>
                <w:kern w:val="0"/>
                <w:sz w:val="24"/>
                <w:szCs w:val="20"/>
              </w:rPr>
              <w:t>完成人</w:t>
            </w:r>
          </w:p>
        </w:tc>
        <w:tc>
          <w:tcPr>
            <w:tcW w:w="1526" w:type="dxa"/>
            <w:gridSpan w:val="3"/>
            <w:vAlign w:val="center"/>
          </w:tcPr>
          <w:p>
            <w:pPr>
              <w:spacing w:line="0" w:lineRule="atLeast"/>
              <w:jc w:val="center"/>
            </w:pPr>
            <w:r>
              <w:rPr>
                <w:rFonts w:hint="eastAsia" w:ascii="宋体" w:hAnsi="宋体" w:eastAsia="宋体" w:cs="Times New Roman"/>
                <w:bCs/>
                <w:kern w:val="0"/>
                <w:sz w:val="24"/>
                <w:szCs w:val="20"/>
              </w:rPr>
              <w:t>姓名</w:t>
            </w:r>
          </w:p>
        </w:tc>
        <w:tc>
          <w:tcPr>
            <w:tcW w:w="1526" w:type="dxa"/>
            <w:gridSpan w:val="2"/>
            <w:vAlign w:val="center"/>
          </w:tcPr>
          <w:p>
            <w:pPr>
              <w:spacing w:line="0" w:lineRule="atLeast"/>
              <w:jc w:val="center"/>
            </w:pPr>
            <w:r>
              <w:rPr>
                <w:rFonts w:ascii="Times New Roman" w:hAnsi="Times New Roman" w:eastAsia="宋体" w:cs="Times New Roman"/>
                <w:color w:val="000000"/>
                <w:kern w:val="0"/>
                <w:sz w:val="21"/>
                <w:szCs w:val="21"/>
              </w:rPr>
              <w:t>杨然兵</w:t>
            </w:r>
          </w:p>
        </w:tc>
        <w:tc>
          <w:tcPr>
            <w:tcW w:w="1292" w:type="dxa"/>
            <w:gridSpan w:val="3"/>
            <w:vAlign w:val="center"/>
          </w:tcPr>
          <w:p>
            <w:pPr>
              <w:spacing w:line="0" w:lineRule="atLeast"/>
              <w:jc w:val="center"/>
            </w:pPr>
            <w:r>
              <w:rPr>
                <w:rFonts w:hint="eastAsia" w:ascii="宋体" w:hAnsi="宋体" w:eastAsia="宋体" w:cs="Times New Roman"/>
                <w:bCs/>
                <w:kern w:val="0"/>
                <w:sz w:val="24"/>
                <w:szCs w:val="20"/>
              </w:rPr>
              <w:t>工作单位</w:t>
            </w:r>
          </w:p>
        </w:tc>
        <w:tc>
          <w:tcPr>
            <w:tcW w:w="1760" w:type="dxa"/>
            <w:gridSpan w:val="3"/>
            <w:vAlign w:val="center"/>
          </w:tcPr>
          <w:p>
            <w:pPr>
              <w:spacing w:line="0" w:lineRule="atLeast"/>
            </w:pPr>
            <w:r>
              <w:rPr>
                <w:rFonts w:hint="eastAsia" w:ascii="宋体" w:hAnsi="宋体" w:eastAsia="宋体" w:cs="Times New Roman"/>
                <w:bCs/>
                <w:kern w:val="0"/>
                <w:sz w:val="24"/>
                <w:szCs w:val="20"/>
              </w:rPr>
              <w:t>青岛</w:t>
            </w:r>
            <w:r>
              <w:rPr>
                <w:rFonts w:ascii="宋体" w:hAnsi="宋体" w:eastAsia="宋体" w:cs="Times New Roman"/>
                <w:bCs/>
                <w:kern w:val="0"/>
                <w:sz w:val="24"/>
                <w:szCs w:val="20"/>
              </w:rPr>
              <w:t>农业大学</w:t>
            </w:r>
          </w:p>
        </w:tc>
        <w:tc>
          <w:tcPr>
            <w:tcW w:w="1359" w:type="dxa"/>
            <w:gridSpan w:val="2"/>
            <w:vAlign w:val="center"/>
          </w:tcPr>
          <w:p>
            <w:pPr>
              <w:spacing w:line="0" w:lineRule="atLeast"/>
              <w:jc w:val="center"/>
            </w:pPr>
            <w:r>
              <w:rPr>
                <w:rFonts w:hint="eastAsia" w:ascii="宋体" w:hAnsi="宋体" w:eastAsia="宋体" w:cs="Times New Roman"/>
                <w:bCs/>
                <w:kern w:val="0"/>
                <w:sz w:val="24"/>
                <w:szCs w:val="20"/>
              </w:rPr>
              <w:t>完成单位</w:t>
            </w:r>
          </w:p>
        </w:tc>
        <w:tc>
          <w:tcPr>
            <w:tcW w:w="1697" w:type="dxa"/>
            <w:gridSpan w:val="2"/>
            <w:vAlign w:val="center"/>
          </w:tcPr>
          <w:p>
            <w:pPr>
              <w:spacing w:line="0" w:lineRule="atLeast"/>
              <w:jc w:val="center"/>
            </w:pPr>
            <w:r>
              <w:rPr>
                <w:rFonts w:hint="eastAsia" w:ascii="宋体" w:hAnsi="宋体" w:eastAsia="宋体" w:cs="Times New Roman"/>
                <w:bCs/>
                <w:kern w:val="0"/>
                <w:sz w:val="24"/>
                <w:szCs w:val="20"/>
              </w:rPr>
              <w:t>青岛</w:t>
            </w:r>
            <w:r>
              <w:rPr>
                <w:rFonts w:ascii="宋体" w:hAnsi="宋体" w:eastAsia="宋体" w:cs="Times New Roman"/>
                <w:bCs/>
                <w:kern w:val="0"/>
                <w:sz w:val="24"/>
                <w:szCs w:val="20"/>
              </w:rPr>
              <w:t>农业大学</w:t>
            </w:r>
          </w:p>
        </w:tc>
      </w:tr>
      <w:tr>
        <w:trPr>
          <w:trHeight w:val="150" w:hRule="atLeast"/>
          <w:jc w:val="center"/>
        </w:trPr>
        <w:tc>
          <w:tcPr>
            <w:tcW w:w="1522" w:type="dxa"/>
            <w:gridSpan w:val="4"/>
            <w:vMerge w:val="continue"/>
            <w:vAlign w:val="center"/>
          </w:tcPr>
          <w:p>
            <w:pPr>
              <w:spacing w:line="0" w:lineRule="atLeast"/>
              <w:jc w:val="center"/>
              <w:rPr>
                <w:rFonts w:ascii="宋体" w:hAnsi="宋体" w:eastAsia="宋体" w:cs="Times New Roman"/>
                <w:b/>
                <w:bCs/>
                <w:kern w:val="0"/>
                <w:sz w:val="24"/>
                <w:szCs w:val="20"/>
              </w:rPr>
            </w:pPr>
          </w:p>
        </w:tc>
        <w:tc>
          <w:tcPr>
            <w:tcW w:w="9160" w:type="dxa"/>
            <w:gridSpan w:val="15"/>
            <w:vAlign w:val="center"/>
          </w:tcPr>
          <w:p>
            <w:pPr>
              <w:spacing w:line="0" w:lineRule="atLeast"/>
              <w:rPr>
                <w:rFonts w:ascii="宋体" w:hAnsi="宋体" w:eastAsia="宋体" w:cs="Times New Roman"/>
                <w:kern w:val="0"/>
                <w:sz w:val="20"/>
                <w:szCs w:val="20"/>
              </w:rPr>
            </w:pPr>
            <w:r>
              <w:rPr>
                <w:rFonts w:ascii="宋体" w:hAnsi="宋体" w:eastAsia="宋体" w:cs="Times New Roman"/>
                <w:kern w:val="0"/>
                <w:sz w:val="20"/>
                <w:szCs w:val="20"/>
              </w:rPr>
              <w:t>对本项目</w:t>
            </w:r>
            <w:r>
              <w:rPr>
                <w:rFonts w:hint="eastAsia" w:ascii="宋体" w:hAnsi="宋体" w:eastAsia="宋体" w:cs="Times New Roman"/>
                <w:kern w:val="0"/>
                <w:sz w:val="20"/>
                <w:szCs w:val="20"/>
              </w:rPr>
              <w:t>技术创造性</w:t>
            </w:r>
            <w:r>
              <w:rPr>
                <w:rFonts w:ascii="宋体" w:hAnsi="宋体" w:eastAsia="宋体" w:cs="Times New Roman"/>
                <w:kern w:val="0"/>
                <w:sz w:val="20"/>
                <w:szCs w:val="20"/>
              </w:rPr>
              <w:t>贡献：</w:t>
            </w:r>
          </w:p>
          <w:p>
            <w:pPr>
              <w:autoSpaceDE w:val="0"/>
              <w:autoSpaceDN w:val="0"/>
              <w:adjustRightInd w:val="0"/>
              <w:ind w:firstLine="420" w:firstLineChars="200"/>
              <w:jc w:val="left"/>
              <w:rPr>
                <w:rFonts w:ascii="宋体" w:hAnsi="宋体" w:eastAsia="宋体" w:cs="Times New Roman"/>
                <w:kern w:val="0"/>
                <w:sz w:val="20"/>
                <w:szCs w:val="20"/>
              </w:rPr>
            </w:pPr>
            <w:r>
              <w:rPr>
                <w:rFonts w:ascii="宋体" w:hAnsi="宋体" w:eastAsia="宋体" w:cs="Times New Roman"/>
                <w:kern w:val="0"/>
                <w:sz w:val="20"/>
                <w:szCs w:val="20"/>
              </w:rPr>
              <w:t>项目第二完成人，对创新点一、二、三做出了创造性贡献。</w:t>
            </w:r>
          </w:p>
          <w:p>
            <w:pPr>
              <w:autoSpaceDE w:val="0"/>
              <w:autoSpaceDN w:val="0"/>
              <w:adjustRightInd w:val="0"/>
              <w:ind w:firstLine="420" w:firstLineChars="200"/>
              <w:jc w:val="left"/>
              <w:rPr>
                <w:rFonts w:ascii="Times New Roman" w:hAnsi="Times New Roman" w:eastAsia="宋体" w:cs="Times New Roman"/>
                <w:color w:val="000000"/>
                <w:kern w:val="0"/>
                <w:sz w:val="20"/>
                <w:szCs w:val="20"/>
              </w:rPr>
            </w:pPr>
            <w:r>
              <w:rPr>
                <w:rFonts w:ascii="宋体" w:hAnsi="宋体" w:eastAsia="宋体" w:cs="Times New Roman"/>
                <w:kern w:val="0"/>
                <w:sz w:val="20"/>
                <w:szCs w:val="20"/>
              </w:rPr>
              <w:t>参与研究了花生播种精确充种和花生联合收获挖夹拔送、摆拍去土、甩捋式摘果等技术，参与创建了花生机械化播种与收获技术体系。授权发明专利5项；授权实用新型专利15项，首位3项；发表论文23篇，第一作者10篇。</w:t>
            </w:r>
          </w:p>
        </w:tc>
      </w:tr>
      <w:tr>
        <w:trPr>
          <w:trHeight w:val="150" w:hRule="atLeast"/>
          <w:jc w:val="center"/>
        </w:trPr>
        <w:tc>
          <w:tcPr>
            <w:tcW w:w="1522" w:type="dxa"/>
            <w:gridSpan w:val="4"/>
            <w:vMerge w:val="continue"/>
            <w:vAlign w:val="center"/>
          </w:tcPr>
          <w:p>
            <w:pPr>
              <w:spacing w:line="0" w:lineRule="atLeast"/>
              <w:jc w:val="center"/>
              <w:rPr>
                <w:rFonts w:ascii="宋体" w:hAnsi="宋体" w:eastAsia="宋体" w:cs="Times New Roman"/>
                <w:b/>
                <w:bCs/>
                <w:kern w:val="0"/>
                <w:sz w:val="24"/>
                <w:szCs w:val="20"/>
              </w:rPr>
            </w:pPr>
          </w:p>
        </w:tc>
        <w:tc>
          <w:tcPr>
            <w:tcW w:w="9160" w:type="dxa"/>
            <w:gridSpan w:val="15"/>
            <w:vAlign w:val="center"/>
          </w:tcPr>
          <w:p>
            <w:pPr>
              <w:pStyle w:val="4"/>
              <w:spacing w:line="240" w:lineRule="auto"/>
              <w:ind w:left="0" w:leftChars="0" w:firstLine="0" w:firstLineChars="0"/>
              <w:rPr>
                <w:rFonts w:ascii="Times New Roman" w:hAnsi="Times New Roman" w:eastAsia="宋体" w:cs="Times New Roman"/>
                <w:color w:val="000000"/>
                <w:kern w:val="0"/>
                <w:sz w:val="20"/>
                <w:szCs w:val="20"/>
              </w:rPr>
            </w:pPr>
            <w:r>
              <w:rPr>
                <w:rFonts w:hint="eastAsia" w:ascii="宋体" w:hAnsi="宋体" w:cs="Times New Roman"/>
                <w:kern w:val="0"/>
                <w:sz w:val="20"/>
                <w:szCs w:val="20"/>
                <w:lang w:val="en-US" w:eastAsia="zh-CN"/>
              </w:rPr>
              <w:t xml:space="preserve">    </w:t>
            </w:r>
            <w:r>
              <w:rPr>
                <w:rFonts w:ascii="宋体" w:hAnsi="宋体" w:eastAsia="宋体" w:cs="Times New Roman"/>
                <w:kern w:val="0"/>
                <w:sz w:val="20"/>
                <w:szCs w:val="20"/>
              </w:rPr>
              <w:t>证明材料：</w:t>
            </w:r>
            <w:r>
              <w:rPr>
                <w:rFonts w:ascii="Times New Roman" w:hAnsi="Times New Roman" w:eastAsia="宋体" w:cs="Times New Roman"/>
                <w:color w:val="000000"/>
                <w:kern w:val="0"/>
                <w:sz w:val="20"/>
                <w:szCs w:val="20"/>
              </w:rPr>
              <w:t>旁证材料：【附件1~3、37、41~45、48(L8~L9、L19~L22) 、49(Z6~Z8、Z10~Z11、Z17~Z19) 、50】</w:t>
            </w:r>
          </w:p>
        </w:tc>
      </w:tr>
      <w:tr>
        <w:trPr>
          <w:trHeight w:val="150" w:hRule="atLeast"/>
          <w:jc w:val="center"/>
        </w:trPr>
        <w:tc>
          <w:tcPr>
            <w:tcW w:w="1522" w:type="dxa"/>
            <w:gridSpan w:val="4"/>
            <w:vMerge w:val="continue"/>
            <w:vAlign w:val="center"/>
          </w:tcPr>
          <w:p>
            <w:pPr>
              <w:spacing w:line="0" w:lineRule="atLeast"/>
              <w:jc w:val="center"/>
              <w:rPr>
                <w:rFonts w:ascii="宋体" w:hAnsi="宋体" w:eastAsia="宋体" w:cs="Times New Roman"/>
                <w:b/>
                <w:bCs/>
                <w:kern w:val="0"/>
                <w:sz w:val="24"/>
                <w:szCs w:val="20"/>
              </w:rPr>
            </w:pPr>
          </w:p>
        </w:tc>
        <w:tc>
          <w:tcPr>
            <w:tcW w:w="9160" w:type="dxa"/>
            <w:gridSpan w:val="15"/>
            <w:vAlign w:val="center"/>
          </w:tcPr>
          <w:p>
            <w:pPr>
              <w:spacing w:line="0" w:lineRule="atLeast"/>
              <w:jc w:val="left"/>
              <w:rPr>
                <w:sz w:val="20"/>
                <w:szCs w:val="20"/>
              </w:rPr>
            </w:pPr>
            <w:r>
              <w:rPr>
                <w:rFonts w:ascii="宋体" w:hAnsi="宋体" w:eastAsia="宋体" w:cs="Times New Roman"/>
                <w:kern w:val="0"/>
                <w:sz w:val="20"/>
                <w:szCs w:val="20"/>
              </w:rPr>
              <w:t>曾获国家科技奖</w:t>
            </w:r>
            <w:r>
              <w:rPr>
                <w:rFonts w:hint="eastAsia" w:ascii="宋体" w:hAnsi="宋体" w:eastAsia="宋体" w:cs="Times New Roman"/>
                <w:kern w:val="0"/>
                <w:sz w:val="20"/>
                <w:szCs w:val="20"/>
              </w:rPr>
              <w:t>励</w:t>
            </w:r>
            <w:r>
              <w:rPr>
                <w:rFonts w:ascii="宋体" w:hAnsi="宋体" w:eastAsia="宋体" w:cs="Times New Roman"/>
                <w:kern w:val="0"/>
                <w:sz w:val="20"/>
                <w:szCs w:val="20"/>
              </w:rPr>
              <w:t>情况：</w:t>
            </w:r>
            <w:r>
              <w:rPr>
                <w:rFonts w:hint="eastAsia" w:ascii="宋体" w:hAnsi="宋体" w:eastAsia="宋体" w:cs="Times New Roman"/>
                <w:kern w:val="0"/>
                <w:sz w:val="20"/>
                <w:szCs w:val="20"/>
              </w:rPr>
              <w:t>无</w:t>
            </w:r>
          </w:p>
        </w:tc>
      </w:tr>
      <w:tr>
        <w:trPr>
          <w:trHeight w:val="411" w:hRule="atLeast"/>
          <w:jc w:val="center"/>
        </w:trPr>
        <w:tc>
          <w:tcPr>
            <w:tcW w:w="10682" w:type="dxa"/>
            <w:gridSpan w:val="19"/>
            <w:vAlign w:val="center"/>
          </w:tcPr>
          <w:p>
            <w:pPr>
              <w:spacing w:line="0" w:lineRule="atLeast"/>
              <w:jc w:val="center"/>
              <w:rPr>
                <w:rFonts w:ascii="宋体" w:hAnsi="宋体" w:eastAsia="宋体" w:cs="Times New Roman"/>
                <w:b/>
                <w:bCs/>
                <w:kern w:val="0"/>
                <w:sz w:val="24"/>
                <w:szCs w:val="20"/>
              </w:rPr>
            </w:pPr>
            <w:r>
              <w:rPr>
                <w:rFonts w:hint="eastAsia" w:ascii="宋体" w:hAnsi="宋体" w:eastAsia="宋体" w:cs="Times New Roman"/>
                <w:b/>
                <w:bCs/>
                <w:kern w:val="0"/>
                <w:sz w:val="24"/>
                <w:szCs w:val="20"/>
              </w:rPr>
              <w:t>主要完成人情况</w:t>
            </w:r>
          </w:p>
        </w:tc>
      </w:tr>
      <w:tr>
        <w:trPr>
          <w:trHeight w:val="150" w:hRule="atLeast"/>
          <w:jc w:val="center"/>
        </w:trPr>
        <w:tc>
          <w:tcPr>
            <w:tcW w:w="1522" w:type="dxa"/>
            <w:gridSpan w:val="4"/>
            <w:vMerge w:val="restart"/>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第（3）</w:t>
            </w:r>
          </w:p>
          <w:p>
            <w:pPr>
              <w:spacing w:line="0" w:lineRule="atLeast"/>
              <w:jc w:val="center"/>
              <w:rPr>
                <w:rFonts w:ascii="宋体" w:hAnsi="宋体" w:eastAsia="宋体" w:cs="Times New Roman"/>
                <w:b/>
                <w:bCs/>
                <w:kern w:val="0"/>
                <w:sz w:val="24"/>
                <w:szCs w:val="20"/>
              </w:rPr>
            </w:pPr>
            <w:r>
              <w:rPr>
                <w:rFonts w:hint="eastAsia" w:ascii="宋体" w:hAnsi="宋体" w:eastAsia="宋体" w:cs="Times New Roman"/>
                <w:bCs/>
                <w:kern w:val="0"/>
                <w:sz w:val="24"/>
                <w:szCs w:val="20"/>
              </w:rPr>
              <w:t>完成人</w:t>
            </w:r>
          </w:p>
        </w:tc>
        <w:tc>
          <w:tcPr>
            <w:tcW w:w="1526" w:type="dxa"/>
            <w:gridSpan w:val="3"/>
            <w:vAlign w:val="center"/>
          </w:tcPr>
          <w:p>
            <w:pPr>
              <w:spacing w:line="0" w:lineRule="atLeast"/>
              <w:jc w:val="center"/>
            </w:pPr>
            <w:r>
              <w:rPr>
                <w:rFonts w:hint="eastAsia" w:ascii="宋体" w:hAnsi="宋体" w:eastAsia="宋体" w:cs="Times New Roman"/>
                <w:bCs/>
                <w:kern w:val="0"/>
                <w:sz w:val="24"/>
                <w:szCs w:val="20"/>
              </w:rPr>
              <w:t>姓名</w:t>
            </w:r>
          </w:p>
        </w:tc>
        <w:tc>
          <w:tcPr>
            <w:tcW w:w="1526" w:type="dxa"/>
            <w:gridSpan w:val="2"/>
            <w:vAlign w:val="center"/>
          </w:tcPr>
          <w:p>
            <w:pPr>
              <w:spacing w:line="0" w:lineRule="atLeast"/>
              <w:jc w:val="center"/>
            </w:pPr>
            <w:r>
              <w:rPr>
                <w:rFonts w:hint="eastAsia" w:ascii="宋体" w:hAnsi="宋体" w:eastAsia="宋体" w:cs="Times New Roman"/>
                <w:bCs/>
                <w:kern w:val="0"/>
                <w:sz w:val="24"/>
                <w:szCs w:val="20"/>
              </w:rPr>
              <w:t>王东伟</w:t>
            </w:r>
          </w:p>
        </w:tc>
        <w:tc>
          <w:tcPr>
            <w:tcW w:w="1292" w:type="dxa"/>
            <w:gridSpan w:val="3"/>
            <w:vAlign w:val="center"/>
          </w:tcPr>
          <w:p>
            <w:pPr>
              <w:spacing w:line="0" w:lineRule="atLeast"/>
              <w:jc w:val="center"/>
            </w:pPr>
            <w:r>
              <w:rPr>
                <w:rFonts w:hint="eastAsia" w:ascii="宋体" w:hAnsi="宋体" w:eastAsia="宋体" w:cs="Times New Roman"/>
                <w:bCs/>
                <w:kern w:val="0"/>
                <w:sz w:val="24"/>
                <w:szCs w:val="20"/>
              </w:rPr>
              <w:t>工作单位</w:t>
            </w:r>
          </w:p>
        </w:tc>
        <w:tc>
          <w:tcPr>
            <w:tcW w:w="1760" w:type="dxa"/>
            <w:gridSpan w:val="3"/>
            <w:vAlign w:val="center"/>
          </w:tcPr>
          <w:p>
            <w:pPr>
              <w:spacing w:line="0" w:lineRule="atLeast"/>
            </w:pPr>
            <w:r>
              <w:rPr>
                <w:rFonts w:hint="eastAsia" w:ascii="宋体" w:hAnsi="宋体" w:eastAsia="宋体" w:cs="Times New Roman"/>
                <w:bCs/>
                <w:kern w:val="0"/>
                <w:sz w:val="24"/>
                <w:szCs w:val="20"/>
              </w:rPr>
              <w:t>青岛</w:t>
            </w:r>
            <w:r>
              <w:rPr>
                <w:rFonts w:ascii="宋体" w:hAnsi="宋体" w:eastAsia="宋体" w:cs="Times New Roman"/>
                <w:bCs/>
                <w:kern w:val="0"/>
                <w:sz w:val="24"/>
                <w:szCs w:val="20"/>
              </w:rPr>
              <w:t>农业大学</w:t>
            </w:r>
          </w:p>
        </w:tc>
        <w:tc>
          <w:tcPr>
            <w:tcW w:w="1359" w:type="dxa"/>
            <w:gridSpan w:val="2"/>
            <w:vAlign w:val="center"/>
          </w:tcPr>
          <w:p>
            <w:pPr>
              <w:spacing w:line="0" w:lineRule="atLeast"/>
              <w:jc w:val="center"/>
            </w:pPr>
            <w:r>
              <w:rPr>
                <w:rFonts w:hint="eastAsia" w:ascii="宋体" w:hAnsi="宋体" w:eastAsia="宋体" w:cs="Times New Roman"/>
                <w:bCs/>
                <w:kern w:val="0"/>
                <w:sz w:val="24"/>
                <w:szCs w:val="20"/>
              </w:rPr>
              <w:t>完成单位</w:t>
            </w:r>
          </w:p>
        </w:tc>
        <w:tc>
          <w:tcPr>
            <w:tcW w:w="1697" w:type="dxa"/>
            <w:gridSpan w:val="2"/>
            <w:vAlign w:val="center"/>
          </w:tcPr>
          <w:p>
            <w:pPr>
              <w:spacing w:line="0" w:lineRule="atLeast"/>
            </w:pPr>
            <w:r>
              <w:rPr>
                <w:rFonts w:hint="eastAsia" w:ascii="宋体" w:hAnsi="宋体" w:eastAsia="宋体" w:cs="Times New Roman"/>
                <w:bCs/>
                <w:kern w:val="0"/>
                <w:sz w:val="24"/>
                <w:szCs w:val="20"/>
              </w:rPr>
              <w:t>青岛</w:t>
            </w:r>
            <w:r>
              <w:rPr>
                <w:rFonts w:ascii="宋体" w:hAnsi="宋体" w:eastAsia="宋体" w:cs="Times New Roman"/>
                <w:bCs/>
                <w:kern w:val="0"/>
                <w:sz w:val="24"/>
                <w:szCs w:val="20"/>
              </w:rPr>
              <w:t>农业</w:t>
            </w:r>
            <w:r>
              <w:rPr>
                <w:rFonts w:hint="eastAsia" w:ascii="宋体" w:hAnsi="宋体" w:eastAsia="宋体" w:cs="Times New Roman"/>
                <w:bCs/>
                <w:kern w:val="0"/>
                <w:sz w:val="24"/>
                <w:szCs w:val="20"/>
              </w:rPr>
              <w:t>大学</w:t>
            </w:r>
          </w:p>
        </w:tc>
      </w:tr>
      <w:tr>
        <w:trPr>
          <w:trHeight w:val="90" w:hRule="atLeast"/>
          <w:jc w:val="center"/>
        </w:trPr>
        <w:tc>
          <w:tcPr>
            <w:tcW w:w="1522" w:type="dxa"/>
            <w:gridSpan w:val="4"/>
            <w:vMerge w:val="continue"/>
            <w:vAlign w:val="center"/>
          </w:tcPr>
          <w:p>
            <w:pPr>
              <w:spacing w:line="0" w:lineRule="atLeast"/>
              <w:jc w:val="center"/>
              <w:rPr>
                <w:rFonts w:ascii="宋体" w:hAnsi="宋体" w:eastAsia="宋体" w:cs="Times New Roman"/>
                <w:b/>
                <w:bCs/>
                <w:kern w:val="0"/>
                <w:sz w:val="24"/>
                <w:szCs w:val="20"/>
              </w:rPr>
            </w:pPr>
          </w:p>
        </w:tc>
        <w:tc>
          <w:tcPr>
            <w:tcW w:w="9160" w:type="dxa"/>
            <w:gridSpan w:val="15"/>
            <w:vAlign w:val="center"/>
          </w:tcPr>
          <w:p>
            <w:pPr>
              <w:spacing w:line="0" w:lineRule="atLeast"/>
              <w:rPr>
                <w:rFonts w:ascii="宋体" w:hAnsi="宋体" w:eastAsia="宋体" w:cs="Times New Roman"/>
                <w:bCs/>
                <w:kern w:val="0"/>
                <w:sz w:val="20"/>
                <w:szCs w:val="20"/>
              </w:rPr>
            </w:pPr>
            <w:r>
              <w:rPr>
                <w:rFonts w:ascii="宋体" w:hAnsi="宋体" w:eastAsia="宋体" w:cs="Times New Roman"/>
                <w:bCs/>
                <w:kern w:val="0"/>
                <w:sz w:val="20"/>
                <w:szCs w:val="20"/>
              </w:rPr>
              <w:t>对本项目</w:t>
            </w:r>
            <w:r>
              <w:rPr>
                <w:rFonts w:hint="eastAsia" w:ascii="宋体" w:hAnsi="宋体" w:eastAsia="宋体" w:cs="Times New Roman"/>
                <w:bCs/>
                <w:kern w:val="0"/>
                <w:sz w:val="20"/>
                <w:szCs w:val="20"/>
              </w:rPr>
              <w:t>技术创造性</w:t>
            </w:r>
            <w:r>
              <w:rPr>
                <w:rFonts w:ascii="宋体" w:hAnsi="宋体" w:eastAsia="宋体" w:cs="Times New Roman"/>
                <w:bCs/>
                <w:kern w:val="0"/>
                <w:sz w:val="20"/>
                <w:szCs w:val="20"/>
              </w:rPr>
              <w:t>贡献：</w:t>
            </w:r>
          </w:p>
          <w:p>
            <w:pPr>
              <w:pStyle w:val="4"/>
              <w:spacing w:line="240" w:lineRule="auto"/>
              <w:ind w:firstLine="420"/>
              <w:rPr>
                <w:rFonts w:ascii="宋体" w:hAnsi="宋体" w:eastAsia="宋体" w:cs="Times New Roman"/>
                <w:bCs/>
                <w:kern w:val="0"/>
                <w:sz w:val="20"/>
                <w:szCs w:val="20"/>
              </w:rPr>
            </w:pPr>
            <w:r>
              <w:rPr>
                <w:rFonts w:ascii="宋体" w:hAnsi="宋体" w:eastAsia="宋体" w:cs="Times New Roman"/>
                <w:bCs/>
                <w:kern w:val="0"/>
                <w:sz w:val="20"/>
                <w:szCs w:val="20"/>
              </w:rPr>
              <w:t>项目第</w:t>
            </w:r>
            <w:r>
              <w:rPr>
                <w:rFonts w:hint="eastAsia" w:ascii="宋体" w:hAnsi="宋体" w:eastAsia="宋体" w:cs="Times New Roman"/>
                <w:bCs/>
                <w:kern w:val="0"/>
                <w:sz w:val="20"/>
                <w:szCs w:val="20"/>
              </w:rPr>
              <w:t>五</w:t>
            </w:r>
            <w:r>
              <w:rPr>
                <w:rFonts w:ascii="宋体" w:hAnsi="宋体" w:eastAsia="宋体" w:cs="Times New Roman"/>
                <w:bCs/>
                <w:kern w:val="0"/>
                <w:sz w:val="20"/>
                <w:szCs w:val="20"/>
              </w:rPr>
              <w:t>完成人，对创新点一、二、三、四做出了创造性贡献。</w:t>
            </w:r>
          </w:p>
          <w:p>
            <w:pPr>
              <w:pStyle w:val="4"/>
              <w:spacing w:line="240" w:lineRule="auto"/>
              <w:ind w:firstLine="0" w:firstLineChars="0"/>
              <w:jc w:val="left"/>
              <w:rPr>
                <w:rFonts w:ascii="宋体" w:hAnsi="宋体" w:eastAsia="宋体" w:cs="Times New Roman"/>
                <w:bCs/>
                <w:kern w:val="0"/>
                <w:sz w:val="20"/>
                <w:szCs w:val="20"/>
              </w:rPr>
            </w:pPr>
            <w:r>
              <w:rPr>
                <w:rFonts w:ascii="宋体" w:hAnsi="宋体" w:eastAsia="宋体" w:cs="Times New Roman"/>
                <w:bCs/>
                <w:kern w:val="0"/>
                <w:sz w:val="20"/>
                <w:szCs w:val="20"/>
              </w:rPr>
              <w:t xml:space="preserve">    主要研究了花生联合收获甩捋式摘果和分离输送技术。参与创建了花生机械化联合收获技术体系。获授权发明专利3项；授权实用新型专利24项，首位7项；发表论文10篇，第一作者4篇。</w:t>
            </w:r>
          </w:p>
        </w:tc>
      </w:tr>
      <w:tr>
        <w:trPr>
          <w:trHeight w:val="150" w:hRule="atLeast"/>
          <w:jc w:val="center"/>
        </w:trPr>
        <w:tc>
          <w:tcPr>
            <w:tcW w:w="1522" w:type="dxa"/>
            <w:gridSpan w:val="4"/>
            <w:vMerge w:val="continue"/>
            <w:vAlign w:val="center"/>
          </w:tcPr>
          <w:p>
            <w:pPr>
              <w:spacing w:line="0" w:lineRule="atLeast"/>
              <w:jc w:val="center"/>
              <w:rPr>
                <w:rFonts w:ascii="宋体" w:hAnsi="宋体" w:eastAsia="宋体" w:cs="Times New Roman"/>
                <w:b/>
                <w:bCs/>
                <w:kern w:val="0"/>
                <w:sz w:val="24"/>
                <w:szCs w:val="20"/>
              </w:rPr>
            </w:pPr>
          </w:p>
        </w:tc>
        <w:tc>
          <w:tcPr>
            <w:tcW w:w="9160" w:type="dxa"/>
            <w:gridSpan w:val="15"/>
            <w:vAlign w:val="center"/>
          </w:tcPr>
          <w:p>
            <w:pPr>
              <w:spacing w:line="0" w:lineRule="atLeast"/>
              <w:jc w:val="left"/>
              <w:rPr>
                <w:sz w:val="20"/>
                <w:szCs w:val="20"/>
              </w:rPr>
            </w:pPr>
            <w:r>
              <w:rPr>
                <w:rFonts w:hint="eastAsia" w:ascii="宋体" w:hAnsi="宋体" w:cs="Times New Roman"/>
                <w:kern w:val="0"/>
                <w:sz w:val="20"/>
                <w:szCs w:val="20"/>
                <w:lang w:val="en-US" w:eastAsia="zh-CN"/>
              </w:rPr>
              <w:t xml:space="preserve">    </w:t>
            </w:r>
            <w:r>
              <w:rPr>
                <w:rFonts w:ascii="宋体" w:hAnsi="宋体" w:eastAsia="宋体" w:cs="Times New Roman"/>
                <w:kern w:val="0"/>
                <w:sz w:val="20"/>
                <w:szCs w:val="20"/>
              </w:rPr>
              <w:t>证明材料：</w:t>
            </w:r>
            <w:r>
              <w:rPr>
                <w:rFonts w:ascii="Times New Roman" w:hAnsi="Times New Roman" w:eastAsia="宋体" w:cs="Times New Roman"/>
                <w:color w:val="000000"/>
                <w:kern w:val="0"/>
                <w:sz w:val="20"/>
                <w:szCs w:val="20"/>
              </w:rPr>
              <w:t>旁证材料：【附件1~2、37、41、44、46~47、48(L6~L7) 、49(Z1~Z5、Z9、Z12) 、50】</w:t>
            </w:r>
          </w:p>
        </w:tc>
      </w:tr>
      <w:tr>
        <w:trPr>
          <w:trHeight w:val="150" w:hRule="atLeast"/>
          <w:jc w:val="center"/>
        </w:trPr>
        <w:tc>
          <w:tcPr>
            <w:tcW w:w="1522" w:type="dxa"/>
            <w:gridSpan w:val="4"/>
            <w:vMerge w:val="continue"/>
            <w:vAlign w:val="center"/>
          </w:tcPr>
          <w:p>
            <w:pPr>
              <w:spacing w:line="0" w:lineRule="atLeast"/>
              <w:jc w:val="center"/>
              <w:rPr>
                <w:rFonts w:ascii="宋体" w:hAnsi="宋体" w:eastAsia="宋体" w:cs="Times New Roman"/>
                <w:b/>
                <w:bCs/>
                <w:kern w:val="0"/>
                <w:sz w:val="24"/>
                <w:szCs w:val="20"/>
              </w:rPr>
            </w:pPr>
          </w:p>
        </w:tc>
        <w:tc>
          <w:tcPr>
            <w:tcW w:w="9160" w:type="dxa"/>
            <w:gridSpan w:val="15"/>
            <w:vAlign w:val="center"/>
          </w:tcPr>
          <w:p>
            <w:pPr>
              <w:spacing w:line="0" w:lineRule="atLeast"/>
              <w:jc w:val="left"/>
              <w:rPr>
                <w:sz w:val="20"/>
                <w:szCs w:val="20"/>
              </w:rPr>
            </w:pPr>
            <w:r>
              <w:rPr>
                <w:rFonts w:ascii="宋体" w:hAnsi="宋体" w:eastAsia="宋体" w:cs="Times New Roman"/>
                <w:kern w:val="0"/>
                <w:sz w:val="20"/>
                <w:szCs w:val="20"/>
              </w:rPr>
              <w:t>曾获国家科技奖</w:t>
            </w:r>
            <w:r>
              <w:rPr>
                <w:rFonts w:hint="eastAsia" w:ascii="宋体" w:hAnsi="宋体" w:eastAsia="宋体" w:cs="Times New Roman"/>
                <w:kern w:val="0"/>
                <w:sz w:val="20"/>
                <w:szCs w:val="20"/>
              </w:rPr>
              <w:t>励</w:t>
            </w:r>
            <w:r>
              <w:rPr>
                <w:rFonts w:ascii="宋体" w:hAnsi="宋体" w:eastAsia="宋体" w:cs="Times New Roman"/>
                <w:kern w:val="0"/>
                <w:sz w:val="20"/>
                <w:szCs w:val="20"/>
              </w:rPr>
              <w:t>情况：</w:t>
            </w:r>
            <w:r>
              <w:rPr>
                <w:rFonts w:hint="eastAsia" w:ascii="宋体" w:hAnsi="宋体" w:eastAsia="宋体" w:cs="Times New Roman"/>
                <w:kern w:val="0"/>
                <w:sz w:val="20"/>
                <w:szCs w:val="20"/>
              </w:rPr>
              <w:t>无</w:t>
            </w:r>
          </w:p>
        </w:tc>
      </w:tr>
      <w:tr>
        <w:trPr>
          <w:trHeight w:val="509" w:hRule="atLeast"/>
          <w:jc w:val="center"/>
        </w:trPr>
        <w:tc>
          <w:tcPr>
            <w:tcW w:w="10682" w:type="dxa"/>
            <w:gridSpan w:val="19"/>
            <w:vAlign w:val="center"/>
          </w:tcPr>
          <w:p>
            <w:pPr>
              <w:spacing w:line="0" w:lineRule="atLeast"/>
              <w:jc w:val="center"/>
              <w:rPr>
                <w:rFonts w:ascii="宋体" w:hAnsi="宋体" w:eastAsia="宋体" w:cs="Times New Roman"/>
                <w:kern w:val="0"/>
                <w:sz w:val="24"/>
                <w:szCs w:val="20"/>
              </w:rPr>
            </w:pPr>
            <w:r>
              <w:rPr>
                <w:rFonts w:hint="eastAsia" w:ascii="宋体" w:hAnsi="宋体" w:eastAsia="宋体" w:cs="Times New Roman"/>
                <w:b/>
                <w:bCs/>
                <w:kern w:val="0"/>
                <w:sz w:val="24"/>
                <w:szCs w:val="20"/>
              </w:rPr>
              <w:t>主要完成人情况</w:t>
            </w:r>
          </w:p>
        </w:tc>
      </w:tr>
      <w:tr>
        <w:trPr>
          <w:trHeight w:val="509" w:hRule="atLeast"/>
          <w:jc w:val="center"/>
        </w:trPr>
        <w:tc>
          <w:tcPr>
            <w:tcW w:w="1522" w:type="dxa"/>
            <w:gridSpan w:val="4"/>
            <w:vMerge w:val="restart"/>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第（4）</w:t>
            </w:r>
          </w:p>
          <w:p>
            <w:pPr>
              <w:spacing w:line="0" w:lineRule="atLeast"/>
              <w:jc w:val="center"/>
              <w:rPr>
                <w:rFonts w:ascii="宋体" w:hAnsi="宋体" w:eastAsia="宋体" w:cs="Times New Roman"/>
                <w:b/>
                <w:bCs/>
                <w:kern w:val="0"/>
                <w:sz w:val="24"/>
                <w:szCs w:val="20"/>
              </w:rPr>
            </w:pPr>
            <w:r>
              <w:rPr>
                <w:rFonts w:hint="eastAsia" w:ascii="宋体" w:hAnsi="宋体" w:eastAsia="宋体" w:cs="Times New Roman"/>
                <w:bCs/>
                <w:kern w:val="0"/>
                <w:sz w:val="24"/>
                <w:szCs w:val="20"/>
              </w:rPr>
              <w:t>完成人</w:t>
            </w:r>
          </w:p>
        </w:tc>
        <w:tc>
          <w:tcPr>
            <w:tcW w:w="1526" w:type="dxa"/>
            <w:gridSpan w:val="3"/>
            <w:vAlign w:val="center"/>
          </w:tcPr>
          <w:p>
            <w:pPr>
              <w:spacing w:line="0" w:lineRule="atLeast"/>
              <w:jc w:val="center"/>
              <w:rPr>
                <w:rFonts w:ascii="宋体" w:hAnsi="宋体" w:eastAsia="宋体" w:cs="Times New Roman"/>
                <w:b/>
                <w:bCs/>
                <w:kern w:val="0"/>
                <w:sz w:val="24"/>
                <w:szCs w:val="20"/>
              </w:rPr>
            </w:pPr>
            <w:r>
              <w:rPr>
                <w:rFonts w:hint="eastAsia" w:ascii="宋体" w:hAnsi="宋体" w:eastAsia="宋体" w:cs="Times New Roman"/>
                <w:bCs/>
                <w:kern w:val="0"/>
                <w:sz w:val="24"/>
                <w:szCs w:val="20"/>
              </w:rPr>
              <w:t>姓名</w:t>
            </w:r>
          </w:p>
        </w:tc>
        <w:tc>
          <w:tcPr>
            <w:tcW w:w="1526" w:type="dxa"/>
            <w:gridSpan w:val="2"/>
            <w:vAlign w:val="center"/>
          </w:tcPr>
          <w:p>
            <w:pPr>
              <w:spacing w:line="0" w:lineRule="atLeast"/>
              <w:jc w:val="center"/>
              <w:rPr>
                <w:rFonts w:ascii="宋体" w:hAnsi="宋体" w:eastAsia="宋体" w:cs="Times New Roman"/>
                <w:b/>
                <w:bCs/>
                <w:kern w:val="0"/>
                <w:sz w:val="24"/>
                <w:szCs w:val="20"/>
              </w:rPr>
            </w:pPr>
            <w:r>
              <w:rPr>
                <w:rFonts w:ascii="Times New Roman" w:hAnsi="Times New Roman" w:eastAsia="宋体" w:cs="Times New Roman"/>
                <w:color w:val="000000"/>
                <w:kern w:val="0"/>
                <w:sz w:val="21"/>
                <w:szCs w:val="20"/>
              </w:rPr>
              <w:t>李瑞川</w:t>
            </w:r>
          </w:p>
        </w:tc>
        <w:tc>
          <w:tcPr>
            <w:tcW w:w="1292" w:type="dxa"/>
            <w:gridSpan w:val="3"/>
            <w:vAlign w:val="center"/>
          </w:tcPr>
          <w:p>
            <w:pPr>
              <w:spacing w:line="0" w:lineRule="atLeast"/>
              <w:jc w:val="center"/>
              <w:rPr>
                <w:rFonts w:ascii="宋体" w:hAnsi="宋体" w:eastAsia="宋体" w:cs="Times New Roman"/>
                <w:b/>
                <w:bCs/>
                <w:kern w:val="0"/>
                <w:sz w:val="24"/>
                <w:szCs w:val="20"/>
              </w:rPr>
            </w:pPr>
            <w:r>
              <w:rPr>
                <w:rFonts w:hint="eastAsia" w:ascii="宋体" w:hAnsi="宋体" w:eastAsia="宋体" w:cs="Times New Roman"/>
                <w:bCs/>
                <w:kern w:val="0"/>
                <w:sz w:val="24"/>
                <w:szCs w:val="20"/>
              </w:rPr>
              <w:t>工作单位</w:t>
            </w:r>
          </w:p>
        </w:tc>
        <w:tc>
          <w:tcPr>
            <w:tcW w:w="1760" w:type="dxa"/>
            <w:gridSpan w:val="3"/>
            <w:vAlign w:val="center"/>
          </w:tcPr>
          <w:p>
            <w:pPr>
              <w:spacing w:line="0" w:lineRule="atLeast"/>
              <w:jc w:val="center"/>
              <w:rPr>
                <w:rFonts w:ascii="宋体" w:hAnsi="宋体" w:eastAsia="宋体" w:cs="Times New Roman"/>
                <w:b/>
                <w:bCs/>
                <w:kern w:val="0"/>
                <w:sz w:val="24"/>
                <w:szCs w:val="20"/>
              </w:rPr>
            </w:pPr>
            <w:r>
              <w:rPr>
                <w:rFonts w:ascii="Times New Roman" w:hAnsi="Times New Roman" w:eastAsia="宋体" w:cs="Times New Roman"/>
                <w:color w:val="000000"/>
                <w:kern w:val="0"/>
                <w:sz w:val="21"/>
                <w:szCs w:val="20"/>
              </w:rPr>
              <w:t>山东五征集团有限公司</w:t>
            </w:r>
          </w:p>
        </w:tc>
        <w:tc>
          <w:tcPr>
            <w:tcW w:w="1359" w:type="dxa"/>
            <w:gridSpan w:val="2"/>
            <w:vAlign w:val="center"/>
          </w:tcPr>
          <w:p>
            <w:pPr>
              <w:spacing w:line="0" w:lineRule="atLeast"/>
              <w:jc w:val="center"/>
              <w:rPr>
                <w:rFonts w:ascii="宋体" w:hAnsi="宋体" w:eastAsia="宋体" w:cs="Times New Roman"/>
                <w:b/>
                <w:bCs/>
                <w:kern w:val="0"/>
                <w:sz w:val="24"/>
                <w:szCs w:val="20"/>
              </w:rPr>
            </w:pPr>
            <w:r>
              <w:rPr>
                <w:rFonts w:hint="eastAsia" w:ascii="宋体" w:hAnsi="宋体" w:eastAsia="宋体" w:cs="Times New Roman"/>
                <w:bCs/>
                <w:kern w:val="0"/>
                <w:sz w:val="24"/>
                <w:szCs w:val="20"/>
              </w:rPr>
              <w:t>完成单位</w:t>
            </w:r>
          </w:p>
        </w:tc>
        <w:tc>
          <w:tcPr>
            <w:tcW w:w="1697" w:type="dxa"/>
            <w:gridSpan w:val="2"/>
            <w:vAlign w:val="center"/>
          </w:tcPr>
          <w:p>
            <w:pPr>
              <w:spacing w:line="0" w:lineRule="atLeast"/>
              <w:jc w:val="center"/>
              <w:rPr>
                <w:rFonts w:ascii="宋体" w:hAnsi="宋体" w:eastAsia="宋体" w:cs="Times New Roman"/>
                <w:b/>
                <w:bCs/>
                <w:kern w:val="0"/>
                <w:sz w:val="24"/>
                <w:szCs w:val="20"/>
              </w:rPr>
            </w:pPr>
            <w:r>
              <w:rPr>
                <w:rFonts w:ascii="Times New Roman" w:hAnsi="Times New Roman" w:eastAsia="宋体" w:cs="Times New Roman"/>
                <w:color w:val="000000"/>
                <w:kern w:val="0"/>
                <w:sz w:val="21"/>
                <w:szCs w:val="20"/>
              </w:rPr>
              <w:t>山东五征集团有限公司</w:t>
            </w:r>
          </w:p>
        </w:tc>
      </w:tr>
      <w:tr>
        <w:trPr>
          <w:trHeight w:val="1164" w:hRule="atLeast"/>
          <w:jc w:val="center"/>
        </w:trPr>
        <w:tc>
          <w:tcPr>
            <w:tcW w:w="1522" w:type="dxa"/>
            <w:gridSpan w:val="4"/>
            <w:vMerge w:val="continue"/>
            <w:vAlign w:val="center"/>
          </w:tcPr>
          <w:p>
            <w:pPr>
              <w:spacing w:line="0" w:lineRule="atLeast"/>
              <w:jc w:val="center"/>
              <w:rPr>
                <w:rFonts w:ascii="宋体" w:hAnsi="宋体" w:eastAsia="宋体" w:cs="Times New Roman"/>
                <w:b/>
                <w:bCs/>
                <w:kern w:val="0"/>
                <w:sz w:val="24"/>
                <w:szCs w:val="20"/>
              </w:rPr>
            </w:pPr>
          </w:p>
        </w:tc>
        <w:tc>
          <w:tcPr>
            <w:tcW w:w="9160" w:type="dxa"/>
            <w:gridSpan w:val="15"/>
            <w:vAlign w:val="top"/>
          </w:tcPr>
          <w:p>
            <w:pPr>
              <w:spacing w:line="0" w:lineRule="atLeast"/>
              <w:rPr>
                <w:rFonts w:ascii="宋体" w:hAnsi="宋体" w:eastAsia="宋体" w:cs="Times New Roman"/>
                <w:kern w:val="0"/>
                <w:sz w:val="20"/>
                <w:szCs w:val="20"/>
              </w:rPr>
            </w:pPr>
            <w:r>
              <w:rPr>
                <w:rFonts w:ascii="宋体" w:hAnsi="宋体" w:eastAsia="宋体" w:cs="Times New Roman"/>
                <w:kern w:val="0"/>
                <w:sz w:val="20"/>
                <w:szCs w:val="20"/>
              </w:rPr>
              <w:t>对本项目</w:t>
            </w:r>
            <w:r>
              <w:rPr>
                <w:rFonts w:hint="eastAsia" w:ascii="宋体" w:hAnsi="宋体" w:eastAsia="宋体" w:cs="Times New Roman"/>
                <w:kern w:val="0"/>
                <w:sz w:val="20"/>
                <w:szCs w:val="20"/>
              </w:rPr>
              <w:t>技术创造性</w:t>
            </w:r>
            <w:r>
              <w:rPr>
                <w:rFonts w:ascii="宋体" w:hAnsi="宋体" w:eastAsia="宋体" w:cs="Times New Roman"/>
                <w:kern w:val="0"/>
                <w:sz w:val="20"/>
                <w:szCs w:val="20"/>
              </w:rPr>
              <w:t>贡献：</w:t>
            </w:r>
          </w:p>
          <w:p>
            <w:pPr>
              <w:pStyle w:val="4"/>
              <w:spacing w:line="240" w:lineRule="auto"/>
              <w:ind w:firstLine="420"/>
              <w:rPr>
                <w:rFonts w:ascii="宋体" w:hAnsi="宋体" w:eastAsia="宋体" w:cs="Times New Roman"/>
                <w:kern w:val="0"/>
                <w:sz w:val="20"/>
                <w:szCs w:val="20"/>
              </w:rPr>
            </w:pPr>
            <w:r>
              <w:rPr>
                <w:rFonts w:ascii="宋体" w:hAnsi="宋体" w:eastAsia="宋体" w:cs="Times New Roman"/>
                <w:kern w:val="0"/>
                <w:sz w:val="20"/>
                <w:szCs w:val="20"/>
              </w:rPr>
              <w:t>项目第四完成人，对创新点二、三做出了创造性贡献。</w:t>
            </w:r>
          </w:p>
          <w:p>
            <w:pPr>
              <w:pStyle w:val="4"/>
              <w:spacing w:line="240" w:lineRule="auto"/>
              <w:ind w:firstLine="0" w:firstLineChars="0"/>
              <w:rPr>
                <w:rFonts w:ascii="Times New Roman" w:hAnsi="Times New Roman" w:eastAsia="宋体" w:cs="Times New Roman"/>
                <w:color w:val="000000"/>
                <w:kern w:val="0"/>
                <w:sz w:val="20"/>
                <w:szCs w:val="20"/>
              </w:rPr>
            </w:pPr>
            <w:r>
              <w:rPr>
                <w:rFonts w:ascii="宋体" w:hAnsi="宋体" w:eastAsia="宋体" w:cs="Times New Roman"/>
                <w:kern w:val="0"/>
                <w:sz w:val="20"/>
                <w:szCs w:val="20"/>
              </w:rPr>
              <w:t xml:space="preserve">    主要研究了花生联合收获集成技术，参与创建了花生机械化收获技术体系。授权发明专利5项，首位1项；授权实用新型专利10项，首位3项。</w:t>
            </w:r>
          </w:p>
        </w:tc>
      </w:tr>
      <w:tr>
        <w:trPr>
          <w:trHeight w:val="277" w:hRule="atLeast"/>
          <w:jc w:val="center"/>
        </w:trPr>
        <w:tc>
          <w:tcPr>
            <w:tcW w:w="1522" w:type="dxa"/>
            <w:gridSpan w:val="4"/>
            <w:vMerge w:val="continue"/>
            <w:vAlign w:val="center"/>
          </w:tcPr>
          <w:p>
            <w:pPr>
              <w:spacing w:line="0" w:lineRule="atLeast"/>
              <w:jc w:val="center"/>
              <w:rPr>
                <w:rFonts w:ascii="宋体" w:hAnsi="宋体" w:eastAsia="宋体" w:cs="Times New Roman"/>
                <w:b/>
                <w:bCs/>
                <w:kern w:val="0"/>
                <w:sz w:val="24"/>
                <w:szCs w:val="20"/>
              </w:rPr>
            </w:pPr>
          </w:p>
        </w:tc>
        <w:tc>
          <w:tcPr>
            <w:tcW w:w="9160" w:type="dxa"/>
            <w:gridSpan w:val="15"/>
            <w:vAlign w:val="top"/>
          </w:tcPr>
          <w:p>
            <w:pPr>
              <w:spacing w:line="0" w:lineRule="atLeast"/>
              <w:rPr>
                <w:rFonts w:ascii="宋体" w:hAnsi="宋体" w:eastAsia="宋体" w:cs="Times New Roman"/>
                <w:kern w:val="0"/>
                <w:sz w:val="20"/>
                <w:szCs w:val="20"/>
              </w:rPr>
            </w:pPr>
            <w:r>
              <w:rPr>
                <w:rFonts w:hint="eastAsia" w:ascii="宋体" w:hAnsi="宋体" w:cs="Times New Roman"/>
                <w:kern w:val="0"/>
                <w:sz w:val="20"/>
                <w:szCs w:val="20"/>
                <w:lang w:val="en-US" w:eastAsia="zh-CN"/>
              </w:rPr>
              <w:t xml:space="preserve">    </w:t>
            </w:r>
            <w:r>
              <w:rPr>
                <w:rFonts w:ascii="宋体" w:hAnsi="宋体" w:eastAsia="宋体" w:cs="Times New Roman"/>
                <w:kern w:val="0"/>
                <w:sz w:val="20"/>
                <w:szCs w:val="20"/>
              </w:rPr>
              <w:t>证明材料：</w:t>
            </w:r>
            <w:r>
              <w:rPr>
                <w:rFonts w:ascii="Times New Roman" w:hAnsi="Times New Roman" w:eastAsia="宋体" w:cs="Times New Roman"/>
                <w:color w:val="000000"/>
                <w:kern w:val="0"/>
                <w:sz w:val="20"/>
                <w:szCs w:val="20"/>
              </w:rPr>
              <w:t>旁证材料：【附件3、37、48(L10) 、49(Z1、Z3、Z14) 、50】</w:t>
            </w:r>
          </w:p>
        </w:tc>
      </w:tr>
      <w:tr>
        <w:trPr>
          <w:trHeight w:val="524" w:hRule="atLeast"/>
          <w:jc w:val="center"/>
        </w:trPr>
        <w:tc>
          <w:tcPr>
            <w:tcW w:w="1522" w:type="dxa"/>
            <w:gridSpan w:val="4"/>
            <w:vMerge w:val="continue"/>
            <w:vAlign w:val="center"/>
          </w:tcPr>
          <w:p>
            <w:pPr>
              <w:spacing w:line="0" w:lineRule="atLeast"/>
              <w:jc w:val="center"/>
              <w:rPr>
                <w:rFonts w:ascii="宋体" w:hAnsi="宋体" w:eastAsia="宋体" w:cs="Times New Roman"/>
                <w:b/>
                <w:bCs/>
                <w:kern w:val="0"/>
                <w:sz w:val="24"/>
                <w:szCs w:val="20"/>
              </w:rPr>
            </w:pPr>
          </w:p>
        </w:tc>
        <w:tc>
          <w:tcPr>
            <w:tcW w:w="9160" w:type="dxa"/>
            <w:gridSpan w:val="15"/>
            <w:vAlign w:val="top"/>
          </w:tcPr>
          <w:p>
            <w:pPr>
              <w:pStyle w:val="4"/>
              <w:spacing w:line="240" w:lineRule="auto"/>
              <w:ind w:firstLine="0" w:firstLineChars="0"/>
              <w:rPr>
                <w:rFonts w:ascii="Times New Roman" w:hAnsi="Times New Roman" w:eastAsia="宋体" w:cs="Times New Roman"/>
                <w:color w:val="000000"/>
                <w:kern w:val="0"/>
                <w:sz w:val="20"/>
                <w:szCs w:val="20"/>
              </w:rPr>
            </w:pPr>
            <w:r>
              <w:rPr>
                <w:rFonts w:ascii="宋体" w:hAnsi="宋体" w:eastAsia="宋体" w:cs="Times New Roman"/>
                <w:kern w:val="0"/>
                <w:sz w:val="20"/>
                <w:szCs w:val="20"/>
              </w:rPr>
              <w:t>曾获国家科技奖</w:t>
            </w:r>
            <w:r>
              <w:rPr>
                <w:rFonts w:hint="eastAsia" w:ascii="宋体" w:hAnsi="宋体" w:eastAsia="宋体" w:cs="Times New Roman"/>
                <w:kern w:val="0"/>
                <w:sz w:val="20"/>
                <w:szCs w:val="20"/>
              </w:rPr>
              <w:t>励</w:t>
            </w:r>
            <w:r>
              <w:rPr>
                <w:rFonts w:ascii="宋体" w:hAnsi="宋体" w:eastAsia="宋体" w:cs="Times New Roman"/>
                <w:kern w:val="0"/>
                <w:sz w:val="20"/>
                <w:szCs w:val="20"/>
              </w:rPr>
              <w:t>情况：</w:t>
            </w:r>
            <w:r>
              <w:rPr>
                <w:rFonts w:ascii="Times New Roman" w:hAnsi="Times New Roman" w:eastAsia="宋体" w:cs="Times New Roman"/>
                <w:color w:val="000000"/>
                <w:kern w:val="0"/>
                <w:sz w:val="20"/>
                <w:szCs w:val="20"/>
              </w:rPr>
              <w:t>2012年，国家科技进步奖二等奖，基于ASP/SaaS 的制造业产业价值链协同平台，第10位，2012-J-240-2-01-R10</w:t>
            </w:r>
          </w:p>
        </w:tc>
      </w:tr>
      <w:tr>
        <w:trPr>
          <w:trHeight w:val="405" w:hRule="atLeast"/>
          <w:jc w:val="center"/>
        </w:trPr>
        <w:tc>
          <w:tcPr>
            <w:tcW w:w="10682" w:type="dxa"/>
            <w:gridSpan w:val="19"/>
            <w:vAlign w:val="center"/>
          </w:tcPr>
          <w:p>
            <w:pPr>
              <w:pStyle w:val="4"/>
              <w:spacing w:line="240" w:lineRule="auto"/>
              <w:ind w:firstLine="4337" w:firstLineChars="1800"/>
              <w:rPr>
                <w:rFonts w:ascii="宋体" w:hAnsi="宋体" w:eastAsia="宋体" w:cs="Times New Roman"/>
                <w:kern w:val="0"/>
                <w:sz w:val="20"/>
                <w:szCs w:val="20"/>
              </w:rPr>
            </w:pPr>
            <w:bookmarkStart w:id="2" w:name="_GoBack"/>
            <w:bookmarkEnd w:id="2"/>
            <w:r>
              <w:rPr>
                <w:rFonts w:hint="eastAsia" w:ascii="宋体" w:hAnsi="宋体" w:eastAsia="宋体" w:cs="Times New Roman"/>
                <w:b/>
                <w:bCs/>
                <w:kern w:val="0"/>
                <w:sz w:val="24"/>
                <w:szCs w:val="20"/>
                <w:lang w:val="en-US" w:eastAsia="zh-CN" w:bidi="ar-SA"/>
              </w:rPr>
              <w:t>主要完成人情况</w:t>
            </w:r>
          </w:p>
        </w:tc>
      </w:tr>
      <w:tr>
        <w:trPr>
          <w:trHeight w:val="405" w:hRule="atLeast"/>
          <w:jc w:val="center"/>
        </w:trPr>
        <w:tc>
          <w:tcPr>
            <w:tcW w:w="1522" w:type="dxa"/>
            <w:gridSpan w:val="4"/>
            <w:vMerge w:val="restart"/>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第（5）</w:t>
            </w:r>
          </w:p>
          <w:p>
            <w:pPr>
              <w:pStyle w:val="4"/>
              <w:spacing w:line="240" w:lineRule="auto"/>
              <w:rPr>
                <w:rFonts w:ascii="宋体" w:hAnsi="宋体" w:eastAsia="宋体" w:cs="Times New Roman"/>
                <w:kern w:val="0"/>
                <w:sz w:val="20"/>
                <w:szCs w:val="20"/>
              </w:rPr>
            </w:pPr>
            <w:r>
              <w:rPr>
                <w:rFonts w:hint="eastAsia" w:ascii="宋体" w:hAnsi="宋体" w:eastAsia="宋体" w:cs="Times New Roman"/>
                <w:bCs/>
                <w:kern w:val="0"/>
                <w:sz w:val="20"/>
                <w:szCs w:val="20"/>
              </w:rPr>
              <w:t>完成人</w:t>
            </w:r>
          </w:p>
        </w:tc>
        <w:tc>
          <w:tcPr>
            <w:tcW w:w="1526" w:type="dxa"/>
            <w:gridSpan w:val="3"/>
            <w:vAlign w:val="center"/>
          </w:tcPr>
          <w:p>
            <w:pPr>
              <w:pStyle w:val="4"/>
              <w:spacing w:line="240" w:lineRule="auto"/>
              <w:rPr>
                <w:rFonts w:ascii="宋体" w:hAnsi="宋体" w:eastAsia="宋体" w:cs="Times New Roman"/>
                <w:kern w:val="0"/>
                <w:sz w:val="20"/>
                <w:szCs w:val="20"/>
              </w:rPr>
            </w:pPr>
            <w:r>
              <w:rPr>
                <w:rFonts w:hint="eastAsia" w:ascii="宋体" w:hAnsi="宋体" w:eastAsia="宋体" w:cs="Times New Roman"/>
                <w:bCs/>
                <w:kern w:val="0"/>
                <w:sz w:val="20"/>
                <w:szCs w:val="20"/>
              </w:rPr>
              <w:t>姓名</w:t>
            </w:r>
          </w:p>
        </w:tc>
        <w:tc>
          <w:tcPr>
            <w:tcW w:w="1526" w:type="dxa"/>
            <w:gridSpan w:val="2"/>
            <w:vAlign w:val="center"/>
          </w:tcPr>
          <w:p>
            <w:pPr>
              <w:pStyle w:val="4"/>
              <w:spacing w:line="240" w:lineRule="auto"/>
              <w:ind w:firstLine="240" w:firstLineChars="100"/>
              <w:rPr>
                <w:rFonts w:ascii="宋体" w:hAnsi="宋体" w:eastAsia="宋体" w:cs="Times New Roman"/>
                <w:kern w:val="0"/>
                <w:sz w:val="20"/>
                <w:szCs w:val="20"/>
              </w:rPr>
            </w:pPr>
            <w:r>
              <w:rPr>
                <w:rFonts w:ascii="宋体" w:hAnsi="宋体" w:eastAsia="宋体" w:cs="Times New Roman"/>
                <w:bCs/>
                <w:kern w:val="0"/>
                <w:sz w:val="20"/>
                <w:szCs w:val="20"/>
              </w:rPr>
              <w:t>连政国</w:t>
            </w:r>
          </w:p>
        </w:tc>
        <w:tc>
          <w:tcPr>
            <w:tcW w:w="1292" w:type="dxa"/>
            <w:gridSpan w:val="3"/>
            <w:vAlign w:val="center"/>
          </w:tcPr>
          <w:p>
            <w:pPr>
              <w:pStyle w:val="4"/>
              <w:spacing w:line="240" w:lineRule="auto"/>
              <w:ind w:firstLine="0" w:firstLineChars="0"/>
              <w:jc w:val="center"/>
              <w:rPr>
                <w:rFonts w:ascii="宋体" w:hAnsi="宋体" w:eastAsia="宋体" w:cs="Times New Roman"/>
                <w:kern w:val="0"/>
                <w:sz w:val="20"/>
                <w:szCs w:val="20"/>
              </w:rPr>
            </w:pPr>
            <w:r>
              <w:rPr>
                <w:rFonts w:hint="eastAsia" w:ascii="宋体" w:hAnsi="宋体" w:eastAsia="宋体" w:cs="Times New Roman"/>
                <w:bCs/>
                <w:kern w:val="0"/>
                <w:sz w:val="20"/>
                <w:szCs w:val="20"/>
              </w:rPr>
              <w:t>工作单位</w:t>
            </w:r>
          </w:p>
        </w:tc>
        <w:tc>
          <w:tcPr>
            <w:tcW w:w="1760" w:type="dxa"/>
            <w:gridSpan w:val="3"/>
            <w:vAlign w:val="center"/>
          </w:tcPr>
          <w:p>
            <w:pPr>
              <w:pStyle w:val="4"/>
              <w:spacing w:line="240" w:lineRule="auto"/>
              <w:ind w:firstLine="105" w:firstLineChars="50"/>
              <w:rPr>
                <w:rFonts w:ascii="宋体" w:hAnsi="宋体" w:eastAsia="宋体" w:cs="Times New Roman"/>
                <w:kern w:val="0"/>
                <w:sz w:val="20"/>
                <w:szCs w:val="20"/>
              </w:rPr>
            </w:pPr>
            <w:r>
              <w:rPr>
                <w:rFonts w:ascii="Times New Roman" w:hAnsi="Times New Roman" w:eastAsia="宋体" w:cs="Times New Roman"/>
                <w:color w:val="000000"/>
                <w:kern w:val="0"/>
                <w:sz w:val="21"/>
                <w:szCs w:val="20"/>
              </w:rPr>
              <w:t>青岛农业大学</w:t>
            </w:r>
          </w:p>
        </w:tc>
        <w:tc>
          <w:tcPr>
            <w:tcW w:w="1359" w:type="dxa"/>
            <w:gridSpan w:val="2"/>
            <w:vAlign w:val="center"/>
          </w:tcPr>
          <w:p>
            <w:pPr>
              <w:pStyle w:val="4"/>
              <w:spacing w:line="240" w:lineRule="auto"/>
              <w:ind w:firstLine="0" w:firstLineChars="0"/>
              <w:jc w:val="center"/>
              <w:rPr>
                <w:rFonts w:ascii="宋体" w:hAnsi="宋体" w:eastAsia="宋体" w:cs="Times New Roman"/>
                <w:kern w:val="0"/>
                <w:sz w:val="20"/>
                <w:szCs w:val="20"/>
              </w:rPr>
            </w:pPr>
            <w:r>
              <w:rPr>
                <w:rFonts w:hint="eastAsia" w:ascii="宋体" w:hAnsi="宋体" w:eastAsia="宋体" w:cs="Times New Roman"/>
                <w:bCs/>
                <w:kern w:val="0"/>
                <w:sz w:val="20"/>
                <w:szCs w:val="20"/>
              </w:rPr>
              <w:t>完成单位</w:t>
            </w:r>
          </w:p>
        </w:tc>
        <w:tc>
          <w:tcPr>
            <w:tcW w:w="1697" w:type="dxa"/>
            <w:gridSpan w:val="2"/>
            <w:vAlign w:val="center"/>
          </w:tcPr>
          <w:p>
            <w:pPr>
              <w:pStyle w:val="4"/>
              <w:spacing w:line="240" w:lineRule="auto"/>
              <w:ind w:firstLine="0" w:firstLineChars="0"/>
              <w:rPr>
                <w:rFonts w:ascii="宋体" w:hAnsi="宋体" w:eastAsia="宋体" w:cs="Times New Roman"/>
                <w:kern w:val="0"/>
                <w:sz w:val="20"/>
                <w:szCs w:val="20"/>
              </w:rPr>
            </w:pPr>
            <w:r>
              <w:rPr>
                <w:rFonts w:ascii="Times New Roman" w:hAnsi="Times New Roman" w:eastAsia="宋体" w:cs="Times New Roman"/>
                <w:color w:val="000000"/>
                <w:kern w:val="0"/>
                <w:sz w:val="21"/>
                <w:szCs w:val="20"/>
              </w:rPr>
              <w:t>青岛农业大学</w:t>
            </w:r>
          </w:p>
        </w:tc>
      </w:tr>
      <w:tr>
        <w:trPr>
          <w:trHeight w:val="1370" w:hRule="atLeast"/>
          <w:jc w:val="center"/>
        </w:trPr>
        <w:tc>
          <w:tcPr>
            <w:tcW w:w="1522" w:type="dxa"/>
            <w:gridSpan w:val="4"/>
            <w:vMerge w:val="continue"/>
            <w:vAlign w:val="center"/>
          </w:tcPr>
          <w:p>
            <w:pPr>
              <w:pStyle w:val="4"/>
              <w:spacing w:line="240" w:lineRule="auto"/>
              <w:rPr>
                <w:rFonts w:ascii="宋体" w:hAnsi="宋体" w:eastAsia="宋体" w:cs="Times New Roman"/>
                <w:kern w:val="0"/>
                <w:sz w:val="20"/>
                <w:szCs w:val="20"/>
              </w:rPr>
            </w:pPr>
          </w:p>
        </w:tc>
        <w:tc>
          <w:tcPr>
            <w:tcW w:w="9160" w:type="dxa"/>
            <w:gridSpan w:val="15"/>
            <w:vAlign w:val="top"/>
          </w:tcPr>
          <w:p>
            <w:pPr>
              <w:autoSpaceDE w:val="0"/>
              <w:autoSpaceDN w:val="0"/>
              <w:rPr>
                <w:rFonts w:ascii="宋体" w:hAnsi="宋体" w:eastAsia="宋体" w:cs="Times New Roman"/>
                <w:kern w:val="0"/>
                <w:sz w:val="20"/>
                <w:szCs w:val="20"/>
              </w:rPr>
            </w:pPr>
            <w:r>
              <w:rPr>
                <w:rFonts w:ascii="宋体" w:hAnsi="宋体" w:eastAsia="宋体" w:cs="Times New Roman"/>
                <w:kern w:val="0"/>
                <w:sz w:val="20"/>
                <w:szCs w:val="20"/>
              </w:rPr>
              <w:t>对本项目</w:t>
            </w:r>
            <w:r>
              <w:rPr>
                <w:rFonts w:hint="eastAsia" w:ascii="宋体" w:hAnsi="宋体" w:eastAsia="宋体" w:cs="Times New Roman"/>
                <w:kern w:val="0"/>
                <w:sz w:val="20"/>
                <w:szCs w:val="20"/>
              </w:rPr>
              <w:t>技术创造性</w:t>
            </w:r>
            <w:r>
              <w:rPr>
                <w:rFonts w:ascii="宋体" w:hAnsi="宋体" w:eastAsia="宋体" w:cs="Times New Roman"/>
                <w:kern w:val="0"/>
                <w:sz w:val="20"/>
                <w:szCs w:val="20"/>
              </w:rPr>
              <w:t>贡献：</w:t>
            </w:r>
          </w:p>
          <w:p>
            <w:pPr>
              <w:autoSpaceDE w:val="0"/>
              <w:autoSpaceDN w:val="0"/>
              <w:ind w:firstLine="420" w:firstLineChars="200"/>
              <w:rPr>
                <w:rFonts w:ascii="宋体" w:hAnsi="宋体" w:eastAsia="宋体" w:cs="Times New Roman"/>
                <w:kern w:val="0"/>
                <w:sz w:val="20"/>
                <w:szCs w:val="20"/>
              </w:rPr>
            </w:pPr>
            <w:r>
              <w:rPr>
                <w:rFonts w:ascii="宋体" w:hAnsi="宋体" w:eastAsia="宋体" w:cs="Times New Roman"/>
                <w:kern w:val="0"/>
                <w:sz w:val="20"/>
                <w:szCs w:val="20"/>
              </w:rPr>
              <w:t>项目第三完成人，对创新点一、二、三、四做出了创造性贡献。</w:t>
            </w:r>
          </w:p>
          <w:p>
            <w:pPr>
              <w:autoSpaceDE w:val="0"/>
              <w:autoSpaceDN w:val="0"/>
              <w:ind w:firstLine="420" w:firstLineChars="200"/>
              <w:rPr>
                <w:rFonts w:ascii="宋体" w:hAnsi="宋体" w:eastAsia="宋体" w:cs="Times New Roman"/>
                <w:kern w:val="0"/>
                <w:sz w:val="20"/>
                <w:szCs w:val="20"/>
              </w:rPr>
            </w:pPr>
            <w:r>
              <w:rPr>
                <w:rFonts w:ascii="宋体" w:hAnsi="宋体" w:eastAsia="宋体" w:cs="Times New Roman"/>
                <w:kern w:val="0"/>
                <w:sz w:val="20"/>
                <w:szCs w:val="20"/>
              </w:rPr>
              <w:t>主要研究了花生联合收获集成技术，参与创建了花生机械化播种与收获技术体系，对农机农艺融合的技术体系构建发挥了作用。授权发明专利6项，；授权实用新型专利12项，首位2项；发表论文11篇，第一作者或通讯作者3篇。</w:t>
            </w:r>
          </w:p>
        </w:tc>
      </w:tr>
      <w:tr>
        <w:trPr>
          <w:trHeight w:val="226" w:hRule="atLeast"/>
          <w:jc w:val="center"/>
        </w:trPr>
        <w:tc>
          <w:tcPr>
            <w:tcW w:w="1522" w:type="dxa"/>
            <w:gridSpan w:val="4"/>
            <w:vMerge w:val="continue"/>
            <w:vAlign w:val="center"/>
          </w:tcPr>
          <w:p>
            <w:pPr>
              <w:pStyle w:val="4"/>
              <w:spacing w:line="240" w:lineRule="auto"/>
              <w:rPr>
                <w:rFonts w:ascii="宋体" w:hAnsi="宋体" w:eastAsia="宋体" w:cs="Times New Roman"/>
                <w:kern w:val="0"/>
                <w:sz w:val="20"/>
                <w:szCs w:val="20"/>
              </w:rPr>
            </w:pPr>
          </w:p>
        </w:tc>
        <w:tc>
          <w:tcPr>
            <w:tcW w:w="9160" w:type="dxa"/>
            <w:gridSpan w:val="15"/>
            <w:vAlign w:val="top"/>
          </w:tcPr>
          <w:p>
            <w:pPr>
              <w:spacing w:line="0" w:lineRule="atLeast"/>
              <w:rPr>
                <w:rFonts w:ascii="宋体" w:hAnsi="宋体" w:eastAsia="宋体" w:cs="Times New Roman"/>
                <w:kern w:val="0"/>
                <w:sz w:val="20"/>
                <w:szCs w:val="20"/>
              </w:rPr>
            </w:pPr>
            <w:r>
              <w:rPr>
                <w:rFonts w:hint="eastAsia" w:ascii="宋体" w:hAnsi="宋体" w:cs="Times New Roman"/>
                <w:kern w:val="0"/>
                <w:sz w:val="20"/>
                <w:szCs w:val="20"/>
                <w:lang w:val="en-US" w:eastAsia="zh-CN"/>
              </w:rPr>
              <w:t xml:space="preserve">    </w:t>
            </w:r>
            <w:r>
              <w:rPr>
                <w:rFonts w:ascii="宋体" w:hAnsi="宋体" w:eastAsia="宋体" w:cs="Times New Roman"/>
                <w:kern w:val="0"/>
                <w:sz w:val="20"/>
                <w:szCs w:val="20"/>
              </w:rPr>
              <w:t>证明材料：旁证材料：</w:t>
            </w:r>
            <w:r>
              <w:rPr>
                <w:rFonts w:ascii="Times New Roman" w:hAnsi="Times New Roman" w:eastAsia="宋体" w:cs="Times New Roman"/>
                <w:color w:val="000000"/>
                <w:kern w:val="0"/>
                <w:sz w:val="20"/>
                <w:szCs w:val="20"/>
              </w:rPr>
              <w:t>【附件1~3、9、42、49(Z2、Z4~Z5、Z9) 、50】</w:t>
            </w:r>
          </w:p>
        </w:tc>
      </w:tr>
      <w:tr>
        <w:trPr>
          <w:trHeight w:val="291" w:hRule="atLeast"/>
          <w:jc w:val="center"/>
        </w:trPr>
        <w:tc>
          <w:tcPr>
            <w:tcW w:w="1522" w:type="dxa"/>
            <w:gridSpan w:val="4"/>
            <w:vMerge w:val="continue"/>
            <w:vAlign w:val="center"/>
          </w:tcPr>
          <w:p>
            <w:pPr>
              <w:pStyle w:val="4"/>
              <w:spacing w:line="240" w:lineRule="auto"/>
              <w:rPr>
                <w:rFonts w:ascii="宋体" w:hAnsi="宋体" w:eastAsia="宋体" w:cs="Times New Roman"/>
                <w:kern w:val="0"/>
                <w:sz w:val="20"/>
                <w:szCs w:val="20"/>
              </w:rPr>
            </w:pPr>
          </w:p>
        </w:tc>
        <w:tc>
          <w:tcPr>
            <w:tcW w:w="9160" w:type="dxa"/>
            <w:gridSpan w:val="15"/>
            <w:vAlign w:val="top"/>
          </w:tcPr>
          <w:p>
            <w:pPr>
              <w:spacing w:line="0" w:lineRule="atLeast"/>
              <w:rPr>
                <w:rFonts w:ascii="宋体" w:hAnsi="宋体" w:eastAsia="宋体" w:cs="Times New Roman"/>
                <w:kern w:val="0"/>
                <w:sz w:val="20"/>
                <w:szCs w:val="20"/>
              </w:rPr>
            </w:pPr>
            <w:r>
              <w:rPr>
                <w:rFonts w:ascii="宋体" w:hAnsi="宋体" w:eastAsia="宋体" w:cs="Times New Roman"/>
                <w:kern w:val="0"/>
                <w:sz w:val="20"/>
                <w:szCs w:val="20"/>
              </w:rPr>
              <w:t>曾获国家科技奖</w:t>
            </w:r>
            <w:r>
              <w:rPr>
                <w:rFonts w:hint="eastAsia" w:ascii="宋体" w:hAnsi="宋体" w:eastAsia="宋体" w:cs="Times New Roman"/>
                <w:kern w:val="0"/>
                <w:sz w:val="20"/>
                <w:szCs w:val="20"/>
              </w:rPr>
              <w:t>励</w:t>
            </w:r>
            <w:r>
              <w:rPr>
                <w:rFonts w:ascii="宋体" w:hAnsi="宋体" w:eastAsia="宋体" w:cs="Times New Roman"/>
                <w:kern w:val="0"/>
                <w:sz w:val="20"/>
                <w:szCs w:val="20"/>
              </w:rPr>
              <w:t>情况：</w:t>
            </w:r>
            <w:r>
              <w:rPr>
                <w:rFonts w:hint="eastAsia" w:ascii="宋体" w:hAnsi="宋体" w:eastAsia="宋体" w:cs="Times New Roman"/>
                <w:kern w:val="0"/>
                <w:sz w:val="20"/>
                <w:szCs w:val="20"/>
              </w:rPr>
              <w:t>无</w:t>
            </w:r>
          </w:p>
        </w:tc>
      </w:tr>
      <w:tr>
        <w:trPr>
          <w:trHeight w:val="394" w:hRule="atLeast"/>
          <w:jc w:val="center"/>
        </w:trPr>
        <w:tc>
          <w:tcPr>
            <w:tcW w:w="10682" w:type="dxa"/>
            <w:gridSpan w:val="19"/>
            <w:vAlign w:val="center"/>
          </w:tcPr>
          <w:p>
            <w:pPr>
              <w:spacing w:line="0" w:lineRule="atLeast"/>
              <w:jc w:val="center"/>
              <w:rPr>
                <w:rFonts w:ascii="宋体" w:hAnsi="宋体" w:eastAsia="宋体" w:cs="Times New Roman"/>
                <w:kern w:val="0"/>
                <w:sz w:val="24"/>
                <w:szCs w:val="20"/>
              </w:rPr>
            </w:pPr>
            <w:r>
              <w:rPr>
                <w:rFonts w:hint="eastAsia" w:ascii="宋体" w:hAnsi="宋体" w:eastAsia="宋体" w:cs="Times New Roman"/>
                <w:b/>
                <w:bCs/>
                <w:kern w:val="0"/>
                <w:sz w:val="24"/>
                <w:szCs w:val="20"/>
              </w:rPr>
              <w:t>主要完成人情况</w:t>
            </w:r>
          </w:p>
        </w:tc>
      </w:tr>
      <w:tr>
        <w:trPr>
          <w:trHeight w:val="415" w:hRule="atLeast"/>
          <w:jc w:val="center"/>
        </w:trPr>
        <w:tc>
          <w:tcPr>
            <w:tcW w:w="1522" w:type="dxa"/>
            <w:gridSpan w:val="4"/>
            <w:vMerge w:val="restart"/>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第（6）</w:t>
            </w:r>
          </w:p>
          <w:p>
            <w:pPr>
              <w:spacing w:line="0" w:lineRule="atLeast"/>
              <w:ind w:firstLine="480" w:firstLineChars="200"/>
              <w:rPr>
                <w:rFonts w:ascii="宋体" w:hAnsi="宋体" w:eastAsia="宋体" w:cs="Times New Roman"/>
                <w:kern w:val="0"/>
                <w:sz w:val="24"/>
                <w:szCs w:val="20"/>
              </w:rPr>
            </w:pPr>
            <w:r>
              <w:rPr>
                <w:rFonts w:hint="eastAsia" w:ascii="宋体" w:hAnsi="宋体" w:eastAsia="宋体" w:cs="Times New Roman"/>
                <w:bCs/>
                <w:kern w:val="0"/>
                <w:sz w:val="24"/>
                <w:szCs w:val="20"/>
              </w:rPr>
              <w:t>完成人</w:t>
            </w:r>
          </w:p>
        </w:tc>
        <w:tc>
          <w:tcPr>
            <w:tcW w:w="1526" w:type="dxa"/>
            <w:gridSpan w:val="3"/>
            <w:vAlign w:val="center"/>
          </w:tcPr>
          <w:p>
            <w:pPr>
              <w:spacing w:line="0" w:lineRule="atLeast"/>
              <w:jc w:val="center"/>
              <w:rPr>
                <w:rFonts w:ascii="宋体" w:hAnsi="宋体" w:eastAsia="宋体" w:cs="Times New Roman"/>
                <w:kern w:val="0"/>
                <w:sz w:val="24"/>
                <w:szCs w:val="20"/>
              </w:rPr>
            </w:pPr>
            <w:r>
              <w:rPr>
                <w:rFonts w:hint="eastAsia" w:ascii="宋体" w:hAnsi="宋体" w:eastAsia="宋体" w:cs="Times New Roman"/>
                <w:bCs/>
                <w:kern w:val="0"/>
                <w:sz w:val="24"/>
                <w:szCs w:val="20"/>
              </w:rPr>
              <w:t>姓名</w:t>
            </w:r>
          </w:p>
        </w:tc>
        <w:tc>
          <w:tcPr>
            <w:tcW w:w="1526" w:type="dxa"/>
            <w:gridSpan w:val="2"/>
            <w:vAlign w:val="center"/>
          </w:tcPr>
          <w:p>
            <w:pPr>
              <w:spacing w:line="0" w:lineRule="atLeast"/>
              <w:jc w:val="center"/>
              <w:rPr>
                <w:rFonts w:ascii="宋体" w:hAnsi="宋体" w:eastAsia="宋体" w:cs="Times New Roman"/>
                <w:kern w:val="0"/>
                <w:sz w:val="24"/>
                <w:szCs w:val="20"/>
              </w:rPr>
            </w:pPr>
            <w:r>
              <w:rPr>
                <w:rFonts w:ascii="Times New Roman" w:hAnsi="Times New Roman" w:eastAsia="宋体" w:cs="Times New Roman"/>
                <w:color w:val="000000"/>
                <w:kern w:val="0"/>
                <w:sz w:val="21"/>
                <w:szCs w:val="20"/>
              </w:rPr>
              <w:t>殷元元</w:t>
            </w:r>
          </w:p>
        </w:tc>
        <w:tc>
          <w:tcPr>
            <w:tcW w:w="1292" w:type="dxa"/>
            <w:gridSpan w:val="3"/>
            <w:vAlign w:val="center"/>
          </w:tcPr>
          <w:p>
            <w:pPr>
              <w:spacing w:line="0" w:lineRule="atLeast"/>
              <w:jc w:val="center"/>
              <w:rPr>
                <w:rFonts w:ascii="宋体" w:hAnsi="宋体" w:eastAsia="宋体" w:cs="Times New Roman"/>
                <w:kern w:val="0"/>
                <w:sz w:val="24"/>
                <w:szCs w:val="20"/>
              </w:rPr>
            </w:pPr>
            <w:r>
              <w:rPr>
                <w:rFonts w:hint="eastAsia" w:ascii="宋体" w:hAnsi="宋体" w:eastAsia="宋体" w:cs="Times New Roman"/>
                <w:bCs/>
                <w:kern w:val="0"/>
                <w:sz w:val="24"/>
                <w:szCs w:val="20"/>
              </w:rPr>
              <w:t>工作单位</w:t>
            </w:r>
          </w:p>
        </w:tc>
        <w:tc>
          <w:tcPr>
            <w:tcW w:w="1760" w:type="dxa"/>
            <w:gridSpan w:val="3"/>
            <w:vAlign w:val="center"/>
          </w:tcPr>
          <w:p>
            <w:pPr>
              <w:spacing w:line="0" w:lineRule="atLeast"/>
              <w:rPr>
                <w:rFonts w:ascii="宋体" w:hAnsi="宋体" w:eastAsia="宋体" w:cs="Times New Roman"/>
                <w:kern w:val="0"/>
                <w:sz w:val="24"/>
                <w:szCs w:val="20"/>
              </w:rPr>
            </w:pPr>
            <w:r>
              <w:rPr>
                <w:rFonts w:ascii="Times New Roman" w:hAnsi="Times New Roman" w:eastAsia="宋体" w:cs="Times New Roman"/>
                <w:color w:val="000000"/>
                <w:kern w:val="0"/>
                <w:sz w:val="21"/>
                <w:szCs w:val="20"/>
              </w:rPr>
              <w:t>青岛农业大学</w:t>
            </w:r>
          </w:p>
        </w:tc>
        <w:tc>
          <w:tcPr>
            <w:tcW w:w="1359" w:type="dxa"/>
            <w:gridSpan w:val="2"/>
            <w:vAlign w:val="center"/>
          </w:tcPr>
          <w:p>
            <w:pPr>
              <w:spacing w:line="0" w:lineRule="atLeast"/>
              <w:jc w:val="center"/>
              <w:rPr>
                <w:rFonts w:ascii="宋体" w:hAnsi="宋体" w:eastAsia="宋体" w:cs="Times New Roman"/>
                <w:kern w:val="0"/>
                <w:sz w:val="24"/>
                <w:szCs w:val="20"/>
              </w:rPr>
            </w:pPr>
            <w:r>
              <w:rPr>
                <w:rFonts w:hint="eastAsia" w:ascii="宋体" w:hAnsi="宋体" w:eastAsia="宋体" w:cs="Times New Roman"/>
                <w:bCs/>
                <w:kern w:val="0"/>
                <w:sz w:val="24"/>
                <w:szCs w:val="20"/>
              </w:rPr>
              <w:t>完成单位</w:t>
            </w:r>
          </w:p>
        </w:tc>
        <w:tc>
          <w:tcPr>
            <w:tcW w:w="1697" w:type="dxa"/>
            <w:gridSpan w:val="2"/>
            <w:vAlign w:val="center"/>
          </w:tcPr>
          <w:p>
            <w:pPr>
              <w:spacing w:line="0" w:lineRule="atLeast"/>
              <w:rPr>
                <w:rFonts w:ascii="宋体" w:hAnsi="宋体" w:eastAsia="宋体" w:cs="Times New Roman"/>
                <w:kern w:val="0"/>
                <w:sz w:val="24"/>
                <w:szCs w:val="20"/>
              </w:rPr>
            </w:pPr>
            <w:r>
              <w:rPr>
                <w:rFonts w:ascii="Times New Roman" w:hAnsi="Times New Roman" w:eastAsia="宋体" w:cs="Times New Roman"/>
                <w:color w:val="000000"/>
                <w:kern w:val="0"/>
                <w:sz w:val="21"/>
                <w:szCs w:val="20"/>
              </w:rPr>
              <w:t>青岛农业大学</w:t>
            </w:r>
          </w:p>
        </w:tc>
      </w:tr>
      <w:tr>
        <w:trPr>
          <w:trHeight w:val="1508" w:hRule="atLeast"/>
          <w:jc w:val="center"/>
        </w:trPr>
        <w:tc>
          <w:tcPr>
            <w:tcW w:w="1522" w:type="dxa"/>
            <w:gridSpan w:val="4"/>
            <w:vMerge w:val="continue"/>
            <w:vAlign w:val="center"/>
          </w:tcPr>
          <w:p>
            <w:pPr>
              <w:spacing w:line="0" w:lineRule="atLeast"/>
              <w:rPr>
                <w:rFonts w:ascii="宋体" w:hAnsi="宋体" w:eastAsia="宋体" w:cs="Times New Roman"/>
                <w:kern w:val="0"/>
                <w:sz w:val="24"/>
                <w:szCs w:val="20"/>
              </w:rPr>
            </w:pPr>
          </w:p>
        </w:tc>
        <w:tc>
          <w:tcPr>
            <w:tcW w:w="9160" w:type="dxa"/>
            <w:gridSpan w:val="15"/>
            <w:vAlign w:val="top"/>
          </w:tcPr>
          <w:p>
            <w:pPr>
              <w:autoSpaceDE w:val="0"/>
              <w:autoSpaceDN w:val="0"/>
              <w:rPr>
                <w:rFonts w:ascii="宋体" w:hAnsi="宋体" w:eastAsia="宋体" w:cs="Times New Roman"/>
                <w:kern w:val="0"/>
                <w:sz w:val="20"/>
                <w:szCs w:val="20"/>
              </w:rPr>
            </w:pPr>
            <w:r>
              <w:rPr>
                <w:rFonts w:ascii="宋体" w:hAnsi="宋体" w:eastAsia="宋体" w:cs="Times New Roman"/>
                <w:kern w:val="0"/>
                <w:sz w:val="20"/>
                <w:szCs w:val="20"/>
              </w:rPr>
              <w:t>对本项目</w:t>
            </w:r>
            <w:r>
              <w:rPr>
                <w:rFonts w:hint="eastAsia" w:ascii="宋体" w:hAnsi="宋体" w:eastAsia="宋体" w:cs="Times New Roman"/>
                <w:kern w:val="0"/>
                <w:sz w:val="20"/>
                <w:szCs w:val="20"/>
              </w:rPr>
              <w:t>技术创造性</w:t>
            </w:r>
            <w:r>
              <w:rPr>
                <w:rFonts w:ascii="宋体" w:hAnsi="宋体" w:eastAsia="宋体" w:cs="Times New Roman"/>
                <w:kern w:val="0"/>
                <w:sz w:val="20"/>
                <w:szCs w:val="20"/>
              </w:rPr>
              <w:t>贡献：</w:t>
            </w:r>
          </w:p>
          <w:p>
            <w:pPr>
              <w:autoSpaceDE w:val="0"/>
              <w:autoSpaceDN w:val="0"/>
              <w:ind w:firstLine="420" w:firstLineChars="200"/>
              <w:rPr>
                <w:rFonts w:ascii="宋体" w:hAnsi="宋体" w:eastAsia="宋体" w:cs="Times New Roman"/>
                <w:kern w:val="0"/>
                <w:sz w:val="20"/>
                <w:szCs w:val="20"/>
              </w:rPr>
            </w:pPr>
            <w:r>
              <w:rPr>
                <w:rFonts w:ascii="宋体" w:hAnsi="宋体" w:eastAsia="宋体" w:cs="Times New Roman"/>
                <w:kern w:val="0"/>
                <w:sz w:val="20"/>
                <w:szCs w:val="20"/>
              </w:rPr>
              <w:t>项目第六完成人，对创新点一、三、四做出了创造性贡献。</w:t>
            </w:r>
          </w:p>
          <w:p>
            <w:pPr>
              <w:autoSpaceDE w:val="0"/>
              <w:autoSpaceDN w:val="0"/>
              <w:rPr>
                <w:rFonts w:ascii="Times New Roman" w:hAnsi="Times New Roman" w:eastAsia="宋体" w:cs="Times New Roman"/>
                <w:color w:val="000000"/>
                <w:kern w:val="0"/>
                <w:sz w:val="20"/>
                <w:szCs w:val="20"/>
              </w:rPr>
            </w:pPr>
            <w:r>
              <w:rPr>
                <w:rFonts w:ascii="宋体" w:hAnsi="宋体" w:eastAsia="宋体" w:cs="Times New Roman"/>
                <w:kern w:val="0"/>
                <w:sz w:val="20"/>
                <w:szCs w:val="20"/>
              </w:rPr>
              <w:t xml:space="preserve">    主要研究了农机农艺融合技术，参与构建了国内首个花生机械化生产信息查询系统，参与撰写了农业部颁布实施的《花生机械化生产技术指导意见》。研究了花生联合收获技术，参与创建了花生机械化联合收获技术体系。获授权发明专利1项，实用新型专利5项，发表论文7篇。</w:t>
            </w:r>
          </w:p>
        </w:tc>
      </w:tr>
      <w:tr>
        <w:trPr>
          <w:trHeight w:val="354" w:hRule="atLeast"/>
          <w:jc w:val="center"/>
        </w:trPr>
        <w:tc>
          <w:tcPr>
            <w:tcW w:w="1522" w:type="dxa"/>
            <w:gridSpan w:val="4"/>
            <w:vMerge w:val="continue"/>
            <w:vAlign w:val="center"/>
          </w:tcPr>
          <w:p>
            <w:pPr>
              <w:spacing w:line="0" w:lineRule="atLeast"/>
              <w:rPr>
                <w:rFonts w:ascii="宋体" w:hAnsi="宋体" w:eastAsia="宋体" w:cs="Times New Roman"/>
                <w:kern w:val="0"/>
                <w:sz w:val="24"/>
                <w:szCs w:val="20"/>
              </w:rPr>
            </w:pPr>
          </w:p>
        </w:tc>
        <w:tc>
          <w:tcPr>
            <w:tcW w:w="9160" w:type="dxa"/>
            <w:gridSpan w:val="15"/>
            <w:vAlign w:val="center"/>
          </w:tcPr>
          <w:p>
            <w:pPr>
              <w:spacing w:line="0" w:lineRule="atLeast"/>
              <w:rPr>
                <w:rFonts w:ascii="宋体" w:hAnsi="宋体" w:eastAsia="宋体" w:cs="Times New Roman"/>
                <w:kern w:val="0"/>
                <w:sz w:val="20"/>
                <w:szCs w:val="20"/>
              </w:rPr>
            </w:pPr>
            <w:r>
              <w:rPr>
                <w:rFonts w:hint="eastAsia" w:ascii="宋体" w:hAnsi="宋体" w:cs="Times New Roman"/>
                <w:kern w:val="0"/>
                <w:sz w:val="20"/>
                <w:szCs w:val="20"/>
                <w:lang w:val="en-US" w:eastAsia="zh-CN"/>
              </w:rPr>
              <w:t xml:space="preserve">    </w:t>
            </w:r>
            <w:r>
              <w:rPr>
                <w:rFonts w:ascii="宋体" w:hAnsi="宋体" w:eastAsia="宋体" w:cs="Times New Roman"/>
                <w:kern w:val="0"/>
                <w:sz w:val="20"/>
                <w:szCs w:val="20"/>
              </w:rPr>
              <w:t>证明材料：旁证材料：</w:t>
            </w:r>
            <w:r>
              <w:rPr>
                <w:rFonts w:ascii="Times New Roman" w:hAnsi="Times New Roman" w:eastAsia="宋体" w:cs="Times New Roman"/>
                <w:color w:val="000000"/>
                <w:kern w:val="0"/>
                <w:sz w:val="20"/>
                <w:szCs w:val="20"/>
              </w:rPr>
              <w:t>【附件3、37、48(Z4) 、50】</w:t>
            </w:r>
          </w:p>
        </w:tc>
      </w:tr>
      <w:tr>
        <w:trPr>
          <w:trHeight w:val="424" w:hRule="atLeast"/>
          <w:jc w:val="center"/>
        </w:trPr>
        <w:tc>
          <w:tcPr>
            <w:tcW w:w="1522" w:type="dxa"/>
            <w:gridSpan w:val="4"/>
            <w:vMerge w:val="continue"/>
            <w:vAlign w:val="center"/>
          </w:tcPr>
          <w:p>
            <w:pPr>
              <w:spacing w:line="0" w:lineRule="atLeast"/>
              <w:rPr>
                <w:rFonts w:ascii="宋体" w:hAnsi="宋体" w:eastAsia="宋体" w:cs="Times New Roman"/>
                <w:kern w:val="0"/>
                <w:sz w:val="24"/>
                <w:szCs w:val="20"/>
              </w:rPr>
            </w:pPr>
          </w:p>
        </w:tc>
        <w:tc>
          <w:tcPr>
            <w:tcW w:w="9160" w:type="dxa"/>
            <w:gridSpan w:val="15"/>
            <w:vAlign w:val="center"/>
          </w:tcPr>
          <w:p>
            <w:pPr>
              <w:spacing w:line="0" w:lineRule="atLeast"/>
              <w:rPr>
                <w:rFonts w:ascii="宋体" w:hAnsi="宋体" w:eastAsia="宋体" w:cs="Times New Roman"/>
                <w:kern w:val="0"/>
                <w:sz w:val="20"/>
                <w:szCs w:val="20"/>
              </w:rPr>
            </w:pPr>
            <w:r>
              <w:rPr>
                <w:rFonts w:ascii="宋体" w:hAnsi="宋体" w:eastAsia="宋体" w:cs="Times New Roman"/>
                <w:kern w:val="0"/>
                <w:sz w:val="20"/>
                <w:szCs w:val="20"/>
              </w:rPr>
              <w:t>曾获国家科技奖</w:t>
            </w:r>
            <w:r>
              <w:rPr>
                <w:rFonts w:hint="eastAsia" w:ascii="宋体" w:hAnsi="宋体" w:eastAsia="宋体" w:cs="Times New Roman"/>
                <w:kern w:val="0"/>
                <w:sz w:val="20"/>
                <w:szCs w:val="20"/>
              </w:rPr>
              <w:t>励</w:t>
            </w:r>
            <w:r>
              <w:rPr>
                <w:rFonts w:ascii="宋体" w:hAnsi="宋体" w:eastAsia="宋体" w:cs="Times New Roman"/>
                <w:kern w:val="0"/>
                <w:sz w:val="20"/>
                <w:szCs w:val="20"/>
              </w:rPr>
              <w:t>情况：</w:t>
            </w:r>
            <w:r>
              <w:rPr>
                <w:rFonts w:hint="eastAsia" w:ascii="宋体" w:hAnsi="宋体" w:eastAsia="宋体" w:cs="Times New Roman"/>
                <w:kern w:val="0"/>
                <w:sz w:val="20"/>
                <w:szCs w:val="20"/>
              </w:rPr>
              <w:t>无</w:t>
            </w:r>
          </w:p>
        </w:tc>
      </w:tr>
      <w:tr>
        <w:trPr>
          <w:trHeight w:val="424" w:hRule="atLeast"/>
          <w:jc w:val="center"/>
        </w:trPr>
        <w:tc>
          <w:tcPr>
            <w:tcW w:w="10682" w:type="dxa"/>
            <w:gridSpan w:val="19"/>
            <w:vAlign w:val="center"/>
          </w:tcPr>
          <w:p>
            <w:pPr>
              <w:spacing w:line="0" w:lineRule="atLeast"/>
              <w:jc w:val="center"/>
              <w:rPr>
                <w:rFonts w:ascii="宋体" w:hAnsi="宋体" w:eastAsia="宋体" w:cs="Times New Roman"/>
                <w:kern w:val="0"/>
                <w:sz w:val="24"/>
                <w:szCs w:val="20"/>
              </w:rPr>
            </w:pPr>
            <w:r>
              <w:rPr>
                <w:rFonts w:hint="eastAsia" w:ascii="宋体" w:hAnsi="宋体" w:eastAsia="宋体" w:cs="Times New Roman"/>
                <w:b/>
                <w:bCs/>
                <w:kern w:val="0"/>
                <w:sz w:val="24"/>
                <w:szCs w:val="20"/>
              </w:rPr>
              <w:t>主要完成人情况</w:t>
            </w:r>
          </w:p>
        </w:tc>
      </w:tr>
      <w:tr>
        <w:trPr>
          <w:trHeight w:val="424" w:hRule="atLeast"/>
          <w:jc w:val="center"/>
        </w:trPr>
        <w:tc>
          <w:tcPr>
            <w:tcW w:w="1522" w:type="dxa"/>
            <w:gridSpan w:val="4"/>
            <w:vMerge w:val="restart"/>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第（7）</w:t>
            </w:r>
          </w:p>
          <w:p>
            <w:pPr>
              <w:spacing w:line="0" w:lineRule="atLeast"/>
              <w:jc w:val="center"/>
              <w:rPr>
                <w:rFonts w:ascii="宋体" w:hAnsi="宋体" w:eastAsia="宋体" w:cs="Times New Roman"/>
                <w:b/>
                <w:bCs/>
                <w:kern w:val="0"/>
                <w:sz w:val="24"/>
                <w:szCs w:val="20"/>
              </w:rPr>
            </w:pPr>
            <w:r>
              <w:rPr>
                <w:rFonts w:hint="eastAsia" w:ascii="宋体" w:hAnsi="宋体" w:eastAsia="宋体" w:cs="Times New Roman"/>
                <w:bCs/>
                <w:kern w:val="0"/>
                <w:sz w:val="24"/>
                <w:szCs w:val="20"/>
              </w:rPr>
              <w:t>完成人</w:t>
            </w:r>
          </w:p>
        </w:tc>
        <w:tc>
          <w:tcPr>
            <w:tcW w:w="1526" w:type="dxa"/>
            <w:gridSpan w:val="3"/>
            <w:vAlign w:val="center"/>
          </w:tcPr>
          <w:p>
            <w:pPr>
              <w:spacing w:line="0" w:lineRule="atLeast"/>
              <w:jc w:val="center"/>
              <w:rPr>
                <w:rFonts w:ascii="宋体" w:hAnsi="宋体" w:eastAsia="宋体" w:cs="Times New Roman"/>
                <w:b/>
                <w:bCs/>
                <w:kern w:val="0"/>
                <w:sz w:val="24"/>
                <w:szCs w:val="20"/>
              </w:rPr>
            </w:pPr>
            <w:r>
              <w:rPr>
                <w:rFonts w:hint="eastAsia" w:ascii="宋体" w:hAnsi="宋体" w:eastAsia="宋体" w:cs="Times New Roman"/>
                <w:bCs/>
                <w:kern w:val="0"/>
                <w:sz w:val="24"/>
                <w:szCs w:val="20"/>
              </w:rPr>
              <w:t>姓名</w:t>
            </w:r>
          </w:p>
        </w:tc>
        <w:tc>
          <w:tcPr>
            <w:tcW w:w="1526" w:type="dxa"/>
            <w:gridSpan w:val="2"/>
            <w:vAlign w:val="center"/>
          </w:tcPr>
          <w:p>
            <w:pPr>
              <w:spacing w:line="0" w:lineRule="atLeast"/>
              <w:jc w:val="center"/>
              <w:rPr>
                <w:rFonts w:ascii="宋体" w:hAnsi="宋体" w:eastAsia="宋体" w:cs="Times New Roman"/>
                <w:b/>
                <w:bCs/>
                <w:kern w:val="0"/>
                <w:sz w:val="24"/>
                <w:szCs w:val="20"/>
              </w:rPr>
            </w:pPr>
            <w:r>
              <w:rPr>
                <w:rFonts w:ascii="Times New Roman" w:hAnsi="Times New Roman" w:eastAsia="宋体" w:cs="Times New Roman"/>
                <w:color w:val="000000"/>
                <w:kern w:val="0"/>
                <w:sz w:val="21"/>
                <w:szCs w:val="20"/>
              </w:rPr>
              <w:t>王延耀</w:t>
            </w:r>
          </w:p>
        </w:tc>
        <w:tc>
          <w:tcPr>
            <w:tcW w:w="1292" w:type="dxa"/>
            <w:gridSpan w:val="3"/>
            <w:vAlign w:val="center"/>
          </w:tcPr>
          <w:p>
            <w:pPr>
              <w:spacing w:line="0" w:lineRule="atLeast"/>
              <w:jc w:val="center"/>
              <w:rPr>
                <w:rFonts w:ascii="宋体" w:hAnsi="宋体" w:eastAsia="宋体" w:cs="Times New Roman"/>
                <w:b/>
                <w:bCs/>
                <w:kern w:val="0"/>
                <w:sz w:val="24"/>
                <w:szCs w:val="20"/>
              </w:rPr>
            </w:pPr>
            <w:r>
              <w:rPr>
                <w:rFonts w:hint="eastAsia" w:ascii="宋体" w:hAnsi="宋体" w:eastAsia="宋体" w:cs="Times New Roman"/>
                <w:bCs/>
                <w:kern w:val="0"/>
                <w:sz w:val="24"/>
                <w:szCs w:val="20"/>
              </w:rPr>
              <w:t>工作单位</w:t>
            </w:r>
          </w:p>
        </w:tc>
        <w:tc>
          <w:tcPr>
            <w:tcW w:w="1760" w:type="dxa"/>
            <w:gridSpan w:val="3"/>
            <w:vAlign w:val="center"/>
          </w:tcPr>
          <w:p>
            <w:pPr>
              <w:spacing w:line="0" w:lineRule="atLeast"/>
              <w:jc w:val="center"/>
              <w:rPr>
                <w:rFonts w:ascii="宋体" w:hAnsi="宋体" w:eastAsia="宋体" w:cs="Times New Roman"/>
                <w:b/>
                <w:bCs/>
                <w:kern w:val="0"/>
                <w:sz w:val="24"/>
                <w:szCs w:val="20"/>
              </w:rPr>
            </w:pPr>
            <w:r>
              <w:rPr>
                <w:rFonts w:ascii="Times New Roman" w:hAnsi="Times New Roman" w:eastAsia="宋体" w:cs="Times New Roman"/>
                <w:color w:val="000000"/>
                <w:kern w:val="0"/>
                <w:sz w:val="21"/>
                <w:szCs w:val="20"/>
              </w:rPr>
              <w:t>青岛农业大学</w:t>
            </w:r>
          </w:p>
        </w:tc>
        <w:tc>
          <w:tcPr>
            <w:tcW w:w="1359" w:type="dxa"/>
            <w:gridSpan w:val="2"/>
            <w:vAlign w:val="center"/>
          </w:tcPr>
          <w:p>
            <w:pPr>
              <w:spacing w:line="0" w:lineRule="atLeast"/>
              <w:jc w:val="center"/>
              <w:rPr>
                <w:rFonts w:ascii="宋体" w:hAnsi="宋体" w:eastAsia="宋体" w:cs="Times New Roman"/>
                <w:b/>
                <w:bCs/>
                <w:kern w:val="0"/>
                <w:sz w:val="24"/>
                <w:szCs w:val="20"/>
              </w:rPr>
            </w:pPr>
            <w:r>
              <w:rPr>
                <w:rFonts w:hint="eastAsia" w:ascii="宋体" w:hAnsi="宋体" w:eastAsia="宋体" w:cs="Times New Roman"/>
                <w:bCs/>
                <w:kern w:val="0"/>
                <w:sz w:val="24"/>
                <w:szCs w:val="20"/>
              </w:rPr>
              <w:t>完成单位</w:t>
            </w:r>
          </w:p>
        </w:tc>
        <w:tc>
          <w:tcPr>
            <w:tcW w:w="1697" w:type="dxa"/>
            <w:gridSpan w:val="2"/>
            <w:vAlign w:val="center"/>
          </w:tcPr>
          <w:p>
            <w:pPr>
              <w:spacing w:line="0" w:lineRule="atLeast"/>
              <w:jc w:val="center"/>
              <w:rPr>
                <w:rFonts w:ascii="宋体" w:hAnsi="宋体" w:eastAsia="宋体" w:cs="Times New Roman"/>
                <w:b/>
                <w:bCs/>
                <w:kern w:val="0"/>
                <w:sz w:val="24"/>
                <w:szCs w:val="20"/>
              </w:rPr>
            </w:pPr>
            <w:r>
              <w:rPr>
                <w:rFonts w:ascii="Times New Roman" w:hAnsi="Times New Roman" w:eastAsia="宋体" w:cs="Times New Roman"/>
                <w:color w:val="000000"/>
                <w:kern w:val="0"/>
                <w:sz w:val="21"/>
                <w:szCs w:val="20"/>
              </w:rPr>
              <w:t>青岛农业大学</w:t>
            </w:r>
          </w:p>
        </w:tc>
      </w:tr>
      <w:tr>
        <w:trPr>
          <w:trHeight w:val="1163" w:hRule="atLeast"/>
          <w:jc w:val="center"/>
        </w:trPr>
        <w:tc>
          <w:tcPr>
            <w:tcW w:w="1522" w:type="dxa"/>
            <w:gridSpan w:val="4"/>
            <w:vMerge w:val="continue"/>
            <w:vAlign w:val="center"/>
          </w:tcPr>
          <w:p>
            <w:pPr>
              <w:spacing w:line="0" w:lineRule="atLeast"/>
              <w:jc w:val="center"/>
              <w:rPr>
                <w:rFonts w:ascii="宋体" w:hAnsi="宋体" w:eastAsia="宋体" w:cs="Times New Roman"/>
                <w:b/>
                <w:bCs/>
                <w:kern w:val="0"/>
                <w:sz w:val="24"/>
                <w:szCs w:val="20"/>
              </w:rPr>
            </w:pPr>
          </w:p>
        </w:tc>
        <w:tc>
          <w:tcPr>
            <w:tcW w:w="9160" w:type="dxa"/>
            <w:gridSpan w:val="15"/>
            <w:vAlign w:val="top"/>
          </w:tcPr>
          <w:p>
            <w:pPr>
              <w:spacing w:line="0" w:lineRule="atLeast"/>
              <w:rPr>
                <w:rFonts w:ascii="宋体" w:hAnsi="宋体" w:eastAsia="宋体" w:cs="Times New Roman"/>
                <w:kern w:val="0"/>
                <w:sz w:val="20"/>
                <w:szCs w:val="20"/>
              </w:rPr>
            </w:pPr>
            <w:r>
              <w:rPr>
                <w:rFonts w:ascii="宋体" w:hAnsi="宋体" w:eastAsia="宋体" w:cs="Times New Roman"/>
                <w:kern w:val="0"/>
                <w:sz w:val="20"/>
                <w:szCs w:val="20"/>
              </w:rPr>
              <w:t>对本项目</w:t>
            </w:r>
            <w:r>
              <w:rPr>
                <w:rFonts w:hint="eastAsia" w:ascii="宋体" w:hAnsi="宋体" w:eastAsia="宋体" w:cs="Times New Roman"/>
                <w:kern w:val="0"/>
                <w:sz w:val="20"/>
                <w:szCs w:val="20"/>
              </w:rPr>
              <w:t>技术创造性</w:t>
            </w:r>
            <w:r>
              <w:rPr>
                <w:rFonts w:ascii="宋体" w:hAnsi="宋体" w:eastAsia="宋体" w:cs="Times New Roman"/>
                <w:kern w:val="0"/>
                <w:sz w:val="20"/>
                <w:szCs w:val="20"/>
              </w:rPr>
              <w:t>贡献：</w:t>
            </w:r>
          </w:p>
          <w:p>
            <w:pPr>
              <w:autoSpaceDE w:val="0"/>
              <w:autoSpaceDN w:val="0"/>
              <w:ind w:firstLine="420" w:firstLineChars="200"/>
              <w:rPr>
                <w:rFonts w:ascii="宋体" w:hAnsi="宋体" w:eastAsia="宋体" w:cs="Times New Roman"/>
                <w:kern w:val="0"/>
                <w:sz w:val="20"/>
                <w:szCs w:val="20"/>
              </w:rPr>
            </w:pPr>
            <w:r>
              <w:rPr>
                <w:rFonts w:ascii="宋体" w:hAnsi="宋体" w:eastAsia="宋体" w:cs="Times New Roman"/>
                <w:kern w:val="0"/>
                <w:sz w:val="20"/>
                <w:szCs w:val="20"/>
              </w:rPr>
              <w:t>项目第</w:t>
            </w:r>
            <w:r>
              <w:rPr>
                <w:rFonts w:hint="eastAsia" w:ascii="宋体" w:hAnsi="宋体" w:eastAsia="宋体" w:cs="Times New Roman"/>
                <w:kern w:val="0"/>
                <w:sz w:val="20"/>
                <w:szCs w:val="20"/>
              </w:rPr>
              <w:t>七</w:t>
            </w:r>
            <w:r>
              <w:rPr>
                <w:rFonts w:ascii="宋体" w:hAnsi="宋体" w:eastAsia="宋体" w:cs="Times New Roman"/>
                <w:kern w:val="0"/>
                <w:sz w:val="20"/>
                <w:szCs w:val="20"/>
              </w:rPr>
              <w:t>完成人，对创新点一、二、三做出了创造性贡献。</w:t>
            </w:r>
          </w:p>
          <w:p>
            <w:pPr>
              <w:autoSpaceDE w:val="0"/>
              <w:autoSpaceDN w:val="0"/>
              <w:ind w:firstLine="420" w:firstLineChars="200"/>
              <w:rPr>
                <w:rFonts w:ascii="宋体" w:hAnsi="宋体" w:eastAsia="宋体" w:cs="Times New Roman"/>
                <w:kern w:val="0"/>
                <w:sz w:val="20"/>
                <w:szCs w:val="20"/>
              </w:rPr>
            </w:pPr>
            <w:r>
              <w:rPr>
                <w:rFonts w:ascii="宋体" w:hAnsi="宋体" w:eastAsia="宋体" w:cs="Times New Roman"/>
                <w:kern w:val="0"/>
                <w:sz w:val="20"/>
                <w:szCs w:val="20"/>
              </w:rPr>
              <w:t>主要研究了花生联合收获集成技术，参与创建了花生机械化播种与收获技术体系。授权发明专利6项，首位1项；授权实用新型专利19项，首位2项；发表论文11篇，第一作者或通讯作者3篇。</w:t>
            </w:r>
          </w:p>
        </w:tc>
      </w:tr>
      <w:tr>
        <w:trPr>
          <w:trHeight w:val="543" w:hRule="atLeast"/>
          <w:jc w:val="center"/>
        </w:trPr>
        <w:tc>
          <w:tcPr>
            <w:tcW w:w="1522" w:type="dxa"/>
            <w:gridSpan w:val="4"/>
            <w:vMerge w:val="continue"/>
            <w:vAlign w:val="center"/>
          </w:tcPr>
          <w:p>
            <w:pPr>
              <w:spacing w:line="0" w:lineRule="atLeast"/>
              <w:jc w:val="center"/>
              <w:rPr>
                <w:rFonts w:ascii="宋体" w:hAnsi="宋体" w:eastAsia="宋体" w:cs="Times New Roman"/>
                <w:b/>
                <w:bCs/>
                <w:kern w:val="0"/>
                <w:sz w:val="24"/>
                <w:szCs w:val="20"/>
              </w:rPr>
            </w:pPr>
          </w:p>
        </w:tc>
        <w:tc>
          <w:tcPr>
            <w:tcW w:w="9160" w:type="dxa"/>
            <w:gridSpan w:val="15"/>
            <w:vAlign w:val="top"/>
          </w:tcPr>
          <w:p>
            <w:pPr>
              <w:spacing w:line="0" w:lineRule="atLeast"/>
              <w:rPr>
                <w:rFonts w:ascii="宋体" w:hAnsi="宋体" w:eastAsia="宋体" w:cs="Times New Roman"/>
                <w:kern w:val="0"/>
                <w:sz w:val="20"/>
                <w:szCs w:val="20"/>
              </w:rPr>
            </w:pPr>
            <w:r>
              <w:rPr>
                <w:rFonts w:ascii="宋体" w:hAnsi="宋体" w:eastAsia="宋体" w:cs="Times New Roman"/>
                <w:kern w:val="0"/>
                <w:sz w:val="20"/>
                <w:szCs w:val="20"/>
              </w:rPr>
              <w:t>证明材料：旁证材料：</w:t>
            </w:r>
            <w:r>
              <w:rPr>
                <w:rFonts w:ascii="Times New Roman" w:hAnsi="Times New Roman" w:eastAsia="宋体" w:cs="Times New Roman"/>
                <w:color w:val="000000"/>
                <w:kern w:val="0"/>
                <w:sz w:val="20"/>
                <w:szCs w:val="20"/>
              </w:rPr>
              <w:t>【附件1~3、9、39、41~42、48(L16~L17、L27~L29) 、49(Z1~Z4、Z9、 Z12) 、 50】</w:t>
            </w:r>
          </w:p>
        </w:tc>
      </w:tr>
      <w:tr>
        <w:trPr>
          <w:trHeight w:val="415" w:hRule="atLeast"/>
          <w:jc w:val="center"/>
        </w:trPr>
        <w:tc>
          <w:tcPr>
            <w:tcW w:w="1522" w:type="dxa"/>
            <w:gridSpan w:val="4"/>
            <w:vMerge w:val="continue"/>
            <w:vAlign w:val="center"/>
          </w:tcPr>
          <w:p>
            <w:pPr>
              <w:spacing w:line="0" w:lineRule="atLeast"/>
              <w:jc w:val="center"/>
              <w:rPr>
                <w:rFonts w:ascii="宋体" w:hAnsi="宋体" w:eastAsia="宋体" w:cs="Times New Roman"/>
                <w:b/>
                <w:bCs/>
                <w:kern w:val="0"/>
                <w:sz w:val="24"/>
                <w:szCs w:val="20"/>
              </w:rPr>
            </w:pPr>
          </w:p>
        </w:tc>
        <w:tc>
          <w:tcPr>
            <w:tcW w:w="9160" w:type="dxa"/>
            <w:gridSpan w:val="15"/>
            <w:vAlign w:val="center"/>
          </w:tcPr>
          <w:p>
            <w:pPr>
              <w:spacing w:line="0" w:lineRule="atLeast"/>
              <w:rPr>
                <w:rFonts w:ascii="宋体" w:hAnsi="宋体" w:eastAsia="宋体" w:cs="Times New Roman"/>
                <w:kern w:val="0"/>
                <w:sz w:val="20"/>
                <w:szCs w:val="20"/>
              </w:rPr>
            </w:pPr>
            <w:r>
              <w:rPr>
                <w:rFonts w:ascii="宋体" w:hAnsi="宋体" w:eastAsia="宋体" w:cs="Times New Roman"/>
                <w:kern w:val="0"/>
                <w:sz w:val="20"/>
                <w:szCs w:val="20"/>
              </w:rPr>
              <w:t>曾获国家科技奖</w:t>
            </w:r>
            <w:r>
              <w:rPr>
                <w:rFonts w:hint="eastAsia" w:ascii="宋体" w:hAnsi="宋体" w:eastAsia="宋体" w:cs="Times New Roman"/>
                <w:kern w:val="0"/>
                <w:sz w:val="20"/>
                <w:szCs w:val="20"/>
              </w:rPr>
              <w:t>励</w:t>
            </w:r>
            <w:r>
              <w:rPr>
                <w:rFonts w:ascii="宋体" w:hAnsi="宋体" w:eastAsia="宋体" w:cs="Times New Roman"/>
                <w:kern w:val="0"/>
                <w:sz w:val="20"/>
                <w:szCs w:val="20"/>
              </w:rPr>
              <w:t>情况：</w:t>
            </w:r>
            <w:r>
              <w:rPr>
                <w:rFonts w:hint="eastAsia" w:ascii="宋体" w:hAnsi="宋体" w:eastAsia="宋体" w:cs="Times New Roman"/>
                <w:kern w:val="0"/>
                <w:sz w:val="20"/>
                <w:szCs w:val="20"/>
              </w:rPr>
              <w:t>无</w:t>
            </w:r>
          </w:p>
        </w:tc>
      </w:tr>
      <w:tr>
        <w:trPr>
          <w:trHeight w:val="557" w:hRule="atLeast"/>
          <w:jc w:val="center"/>
        </w:trPr>
        <w:tc>
          <w:tcPr>
            <w:tcW w:w="10682" w:type="dxa"/>
            <w:gridSpan w:val="19"/>
            <w:vAlign w:val="center"/>
          </w:tcPr>
          <w:p>
            <w:pPr>
              <w:spacing w:line="0" w:lineRule="atLeast"/>
              <w:jc w:val="center"/>
              <w:rPr>
                <w:rFonts w:ascii="宋体" w:hAnsi="宋体" w:eastAsia="宋体" w:cs="Times New Roman"/>
                <w:kern w:val="0"/>
                <w:sz w:val="24"/>
                <w:szCs w:val="20"/>
              </w:rPr>
            </w:pPr>
            <w:r>
              <w:rPr>
                <w:rFonts w:hint="eastAsia" w:ascii="宋体" w:hAnsi="宋体" w:eastAsia="宋体" w:cs="Times New Roman"/>
                <w:b/>
                <w:bCs/>
                <w:kern w:val="0"/>
                <w:sz w:val="24"/>
                <w:szCs w:val="20"/>
              </w:rPr>
              <w:t>主要完成人情况</w:t>
            </w:r>
          </w:p>
        </w:tc>
      </w:tr>
      <w:tr>
        <w:trPr>
          <w:trHeight w:val="411" w:hRule="atLeast"/>
          <w:jc w:val="center"/>
        </w:trPr>
        <w:tc>
          <w:tcPr>
            <w:tcW w:w="1522" w:type="dxa"/>
            <w:gridSpan w:val="4"/>
            <w:vMerge w:val="restart"/>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第（8）</w:t>
            </w:r>
          </w:p>
          <w:p>
            <w:pPr>
              <w:spacing w:line="0" w:lineRule="atLeast"/>
              <w:jc w:val="center"/>
              <w:rPr>
                <w:rFonts w:ascii="宋体" w:hAnsi="宋体" w:eastAsia="宋体" w:cs="Times New Roman"/>
                <w:b/>
                <w:bCs/>
                <w:kern w:val="0"/>
                <w:sz w:val="24"/>
                <w:szCs w:val="20"/>
              </w:rPr>
            </w:pPr>
            <w:r>
              <w:rPr>
                <w:rFonts w:hint="eastAsia" w:ascii="宋体" w:hAnsi="宋体" w:eastAsia="宋体" w:cs="Times New Roman"/>
                <w:bCs/>
                <w:kern w:val="0"/>
                <w:sz w:val="24"/>
                <w:szCs w:val="20"/>
              </w:rPr>
              <w:t>完成人</w:t>
            </w:r>
          </w:p>
        </w:tc>
        <w:tc>
          <w:tcPr>
            <w:tcW w:w="1526" w:type="dxa"/>
            <w:gridSpan w:val="3"/>
            <w:vAlign w:val="center"/>
          </w:tcPr>
          <w:p>
            <w:pPr>
              <w:spacing w:line="0" w:lineRule="atLeast"/>
              <w:jc w:val="center"/>
              <w:rPr>
                <w:rFonts w:ascii="宋体" w:hAnsi="宋体" w:eastAsia="宋体" w:cs="Times New Roman"/>
                <w:b/>
                <w:bCs/>
                <w:kern w:val="0"/>
                <w:sz w:val="24"/>
                <w:szCs w:val="20"/>
              </w:rPr>
            </w:pPr>
            <w:r>
              <w:rPr>
                <w:rFonts w:hint="eastAsia" w:ascii="宋体" w:hAnsi="宋体" w:eastAsia="宋体" w:cs="Times New Roman"/>
                <w:bCs/>
                <w:kern w:val="0"/>
                <w:sz w:val="24"/>
                <w:szCs w:val="20"/>
              </w:rPr>
              <w:t>姓名</w:t>
            </w:r>
          </w:p>
        </w:tc>
        <w:tc>
          <w:tcPr>
            <w:tcW w:w="1526" w:type="dxa"/>
            <w:gridSpan w:val="2"/>
            <w:vAlign w:val="center"/>
          </w:tcPr>
          <w:p>
            <w:pPr>
              <w:spacing w:line="0" w:lineRule="atLeast"/>
              <w:jc w:val="center"/>
              <w:rPr>
                <w:rFonts w:ascii="宋体" w:hAnsi="宋体" w:eastAsia="宋体" w:cs="Times New Roman"/>
                <w:b/>
                <w:bCs/>
                <w:kern w:val="0"/>
                <w:sz w:val="24"/>
                <w:szCs w:val="20"/>
              </w:rPr>
            </w:pPr>
            <w:r>
              <w:rPr>
                <w:rFonts w:ascii="Times New Roman" w:hAnsi="Times New Roman" w:eastAsia="宋体" w:cs="Times New Roman"/>
                <w:color w:val="000000"/>
                <w:kern w:val="0"/>
                <w:sz w:val="21"/>
                <w:szCs w:val="20"/>
              </w:rPr>
              <w:t>王青华</w:t>
            </w:r>
          </w:p>
        </w:tc>
        <w:tc>
          <w:tcPr>
            <w:tcW w:w="1292" w:type="dxa"/>
            <w:gridSpan w:val="3"/>
            <w:vAlign w:val="center"/>
          </w:tcPr>
          <w:p>
            <w:pPr>
              <w:spacing w:line="0" w:lineRule="atLeast"/>
              <w:jc w:val="center"/>
              <w:rPr>
                <w:rFonts w:ascii="宋体" w:hAnsi="宋体" w:eastAsia="宋体" w:cs="Times New Roman"/>
                <w:b/>
                <w:bCs/>
                <w:kern w:val="0"/>
                <w:sz w:val="24"/>
                <w:szCs w:val="20"/>
              </w:rPr>
            </w:pPr>
            <w:r>
              <w:rPr>
                <w:rFonts w:hint="eastAsia" w:ascii="宋体" w:hAnsi="宋体" w:eastAsia="宋体" w:cs="Times New Roman"/>
                <w:bCs/>
                <w:kern w:val="0"/>
                <w:sz w:val="24"/>
                <w:szCs w:val="20"/>
              </w:rPr>
              <w:t>工作单位</w:t>
            </w:r>
          </w:p>
        </w:tc>
        <w:tc>
          <w:tcPr>
            <w:tcW w:w="1760" w:type="dxa"/>
            <w:gridSpan w:val="3"/>
            <w:vAlign w:val="center"/>
          </w:tcPr>
          <w:p>
            <w:pPr>
              <w:spacing w:line="0" w:lineRule="atLeast"/>
              <w:jc w:val="center"/>
              <w:rPr>
                <w:rFonts w:ascii="宋体" w:hAnsi="宋体" w:eastAsia="宋体" w:cs="Times New Roman"/>
                <w:b/>
                <w:bCs/>
                <w:kern w:val="0"/>
                <w:sz w:val="24"/>
                <w:szCs w:val="20"/>
              </w:rPr>
            </w:pPr>
            <w:r>
              <w:rPr>
                <w:rFonts w:ascii="Times New Roman" w:hAnsi="Times New Roman" w:eastAsia="宋体" w:cs="Times New Roman"/>
                <w:color w:val="000000"/>
                <w:kern w:val="0"/>
                <w:sz w:val="21"/>
                <w:szCs w:val="20"/>
              </w:rPr>
              <w:t>临沭县东泰机械有限公司</w:t>
            </w:r>
          </w:p>
        </w:tc>
        <w:tc>
          <w:tcPr>
            <w:tcW w:w="1359" w:type="dxa"/>
            <w:gridSpan w:val="2"/>
            <w:vAlign w:val="center"/>
          </w:tcPr>
          <w:p>
            <w:pPr>
              <w:spacing w:line="0" w:lineRule="atLeast"/>
              <w:jc w:val="center"/>
              <w:rPr>
                <w:rFonts w:ascii="宋体" w:hAnsi="宋体" w:eastAsia="宋体" w:cs="Times New Roman"/>
                <w:b/>
                <w:bCs/>
                <w:kern w:val="0"/>
                <w:sz w:val="24"/>
                <w:szCs w:val="20"/>
              </w:rPr>
            </w:pPr>
            <w:r>
              <w:rPr>
                <w:rFonts w:hint="eastAsia" w:ascii="宋体" w:hAnsi="宋体" w:eastAsia="宋体" w:cs="Times New Roman"/>
                <w:bCs/>
                <w:kern w:val="0"/>
                <w:sz w:val="24"/>
                <w:szCs w:val="20"/>
              </w:rPr>
              <w:t>完成单位</w:t>
            </w:r>
          </w:p>
        </w:tc>
        <w:tc>
          <w:tcPr>
            <w:tcW w:w="1697" w:type="dxa"/>
            <w:gridSpan w:val="2"/>
            <w:vAlign w:val="center"/>
          </w:tcPr>
          <w:p>
            <w:pPr>
              <w:spacing w:line="0" w:lineRule="atLeast"/>
              <w:jc w:val="center"/>
              <w:rPr>
                <w:rFonts w:ascii="宋体" w:hAnsi="宋体" w:eastAsia="宋体" w:cs="Times New Roman"/>
                <w:b/>
                <w:bCs/>
                <w:kern w:val="0"/>
                <w:sz w:val="24"/>
                <w:szCs w:val="20"/>
              </w:rPr>
            </w:pPr>
            <w:r>
              <w:rPr>
                <w:rFonts w:ascii="Times New Roman" w:hAnsi="Times New Roman" w:eastAsia="宋体" w:cs="Times New Roman"/>
                <w:color w:val="000000"/>
                <w:kern w:val="0"/>
                <w:sz w:val="21"/>
                <w:szCs w:val="20"/>
              </w:rPr>
              <w:t>临沭县东泰机械有限公司</w:t>
            </w:r>
          </w:p>
        </w:tc>
      </w:tr>
      <w:tr>
        <w:trPr>
          <w:trHeight w:val="1254" w:hRule="atLeast"/>
          <w:jc w:val="center"/>
        </w:trPr>
        <w:tc>
          <w:tcPr>
            <w:tcW w:w="1522" w:type="dxa"/>
            <w:gridSpan w:val="4"/>
            <w:vMerge w:val="continue"/>
            <w:vAlign w:val="center"/>
          </w:tcPr>
          <w:p>
            <w:pPr>
              <w:spacing w:line="0" w:lineRule="atLeast"/>
              <w:jc w:val="center"/>
              <w:rPr>
                <w:rFonts w:ascii="宋体" w:hAnsi="宋体" w:eastAsia="宋体" w:cs="Times New Roman"/>
                <w:b/>
                <w:bCs/>
                <w:kern w:val="0"/>
                <w:sz w:val="24"/>
                <w:szCs w:val="20"/>
              </w:rPr>
            </w:pPr>
          </w:p>
        </w:tc>
        <w:tc>
          <w:tcPr>
            <w:tcW w:w="9160" w:type="dxa"/>
            <w:gridSpan w:val="15"/>
            <w:vAlign w:val="top"/>
          </w:tcPr>
          <w:p>
            <w:pPr>
              <w:autoSpaceDE w:val="0"/>
              <w:autoSpaceDN w:val="0"/>
              <w:rPr>
                <w:rFonts w:ascii="宋体" w:hAnsi="宋体" w:eastAsia="宋体" w:cs="Times New Roman"/>
                <w:kern w:val="0"/>
                <w:sz w:val="20"/>
                <w:szCs w:val="20"/>
              </w:rPr>
            </w:pPr>
            <w:r>
              <w:rPr>
                <w:rFonts w:ascii="宋体" w:hAnsi="宋体" w:eastAsia="宋体" w:cs="Times New Roman"/>
                <w:kern w:val="0"/>
                <w:sz w:val="20"/>
                <w:szCs w:val="20"/>
              </w:rPr>
              <w:t>对本项目</w:t>
            </w:r>
            <w:r>
              <w:rPr>
                <w:rFonts w:hint="eastAsia" w:ascii="宋体" w:hAnsi="宋体" w:eastAsia="宋体" w:cs="Times New Roman"/>
                <w:kern w:val="0"/>
                <w:sz w:val="20"/>
                <w:szCs w:val="20"/>
              </w:rPr>
              <w:t>技术创造性</w:t>
            </w:r>
            <w:r>
              <w:rPr>
                <w:rFonts w:ascii="宋体" w:hAnsi="宋体" w:eastAsia="宋体" w:cs="Times New Roman"/>
                <w:kern w:val="0"/>
                <w:sz w:val="20"/>
                <w:szCs w:val="20"/>
              </w:rPr>
              <w:t>贡献：</w:t>
            </w:r>
          </w:p>
          <w:p>
            <w:pPr>
              <w:autoSpaceDE w:val="0"/>
              <w:autoSpaceDN w:val="0"/>
              <w:ind w:firstLine="420" w:firstLineChars="200"/>
              <w:rPr>
                <w:rFonts w:ascii="宋体" w:hAnsi="宋体" w:eastAsia="宋体" w:cs="Times New Roman"/>
                <w:kern w:val="0"/>
                <w:sz w:val="20"/>
                <w:szCs w:val="20"/>
              </w:rPr>
            </w:pPr>
            <w:r>
              <w:rPr>
                <w:rFonts w:ascii="宋体" w:hAnsi="宋体" w:eastAsia="宋体" w:cs="Times New Roman"/>
                <w:kern w:val="0"/>
                <w:sz w:val="20"/>
                <w:szCs w:val="20"/>
              </w:rPr>
              <w:t>项目第</w:t>
            </w:r>
            <w:r>
              <w:rPr>
                <w:rFonts w:hint="eastAsia" w:ascii="宋体" w:hAnsi="宋体" w:eastAsia="宋体" w:cs="Times New Roman"/>
                <w:kern w:val="0"/>
                <w:sz w:val="20"/>
                <w:szCs w:val="20"/>
              </w:rPr>
              <w:t>八</w:t>
            </w:r>
            <w:r>
              <w:rPr>
                <w:rFonts w:ascii="宋体" w:hAnsi="宋体" w:eastAsia="宋体" w:cs="Times New Roman"/>
                <w:kern w:val="0"/>
                <w:sz w:val="20"/>
                <w:szCs w:val="20"/>
              </w:rPr>
              <w:t>完成人，对创新点二、三做出了创造性贡献。</w:t>
            </w:r>
          </w:p>
          <w:p>
            <w:pPr>
              <w:autoSpaceDE w:val="0"/>
              <w:autoSpaceDN w:val="0"/>
              <w:ind w:firstLine="420" w:firstLineChars="200"/>
              <w:rPr>
                <w:rFonts w:ascii="Times New Roman" w:hAnsi="Times New Roman" w:eastAsia="宋体" w:cs="Times New Roman"/>
                <w:color w:val="000000"/>
                <w:kern w:val="0"/>
                <w:sz w:val="20"/>
                <w:szCs w:val="20"/>
              </w:rPr>
            </w:pPr>
            <w:r>
              <w:rPr>
                <w:rFonts w:ascii="宋体" w:hAnsi="宋体" w:eastAsia="宋体" w:cs="Times New Roman"/>
                <w:kern w:val="0"/>
                <w:sz w:val="20"/>
                <w:szCs w:val="20"/>
              </w:rPr>
              <w:t>主要研究了花生联合收获夹持输送和摆拍去土技术。参与创建了花生机械化联合收获技术体系。获授权发明专利4项，首位3项；授权实用新型专利16项，首位9项。</w:t>
            </w:r>
          </w:p>
        </w:tc>
      </w:tr>
      <w:tr>
        <w:trPr>
          <w:trHeight w:val="296" w:hRule="atLeast"/>
          <w:jc w:val="center"/>
        </w:trPr>
        <w:tc>
          <w:tcPr>
            <w:tcW w:w="1522" w:type="dxa"/>
            <w:gridSpan w:val="4"/>
            <w:vMerge w:val="continue"/>
            <w:vAlign w:val="center"/>
          </w:tcPr>
          <w:p>
            <w:pPr>
              <w:spacing w:line="0" w:lineRule="atLeast"/>
              <w:jc w:val="center"/>
              <w:rPr>
                <w:rFonts w:ascii="宋体" w:hAnsi="宋体" w:eastAsia="宋体" w:cs="Times New Roman"/>
                <w:b/>
                <w:bCs/>
                <w:kern w:val="0"/>
                <w:sz w:val="24"/>
                <w:szCs w:val="20"/>
              </w:rPr>
            </w:pPr>
          </w:p>
        </w:tc>
        <w:tc>
          <w:tcPr>
            <w:tcW w:w="9160" w:type="dxa"/>
            <w:gridSpan w:val="15"/>
            <w:vAlign w:val="center"/>
          </w:tcPr>
          <w:p>
            <w:pPr>
              <w:spacing w:line="0" w:lineRule="atLeast"/>
              <w:jc w:val="left"/>
              <w:rPr>
                <w:rFonts w:ascii="宋体" w:hAnsi="宋体" w:eastAsia="宋体" w:cs="Times New Roman"/>
                <w:b/>
                <w:bCs/>
                <w:kern w:val="0"/>
                <w:sz w:val="20"/>
                <w:szCs w:val="20"/>
              </w:rPr>
            </w:pPr>
            <w:r>
              <w:rPr>
                <w:rFonts w:hint="eastAsia" w:ascii="宋体" w:hAnsi="宋体" w:cs="Times New Roman"/>
                <w:kern w:val="0"/>
                <w:sz w:val="20"/>
                <w:szCs w:val="20"/>
                <w:lang w:val="en-US" w:eastAsia="zh-CN"/>
              </w:rPr>
              <w:t xml:space="preserve">    </w:t>
            </w:r>
            <w:r>
              <w:rPr>
                <w:rFonts w:ascii="宋体" w:hAnsi="宋体" w:eastAsia="宋体" w:cs="Times New Roman"/>
                <w:kern w:val="0"/>
                <w:sz w:val="20"/>
                <w:szCs w:val="20"/>
              </w:rPr>
              <w:t>证明材料：</w:t>
            </w:r>
            <w:r>
              <w:rPr>
                <w:rFonts w:ascii="Times New Roman" w:hAnsi="Times New Roman" w:eastAsia="宋体" w:cs="Times New Roman"/>
                <w:color w:val="000000"/>
                <w:kern w:val="0"/>
                <w:sz w:val="20"/>
                <w:szCs w:val="20"/>
              </w:rPr>
              <w:t>旁证材料：【附件7、49(Z21~Z23) 、50】</w:t>
            </w:r>
          </w:p>
        </w:tc>
      </w:tr>
      <w:tr>
        <w:trPr>
          <w:trHeight w:val="311" w:hRule="atLeast"/>
          <w:jc w:val="center"/>
        </w:trPr>
        <w:tc>
          <w:tcPr>
            <w:tcW w:w="1522" w:type="dxa"/>
            <w:gridSpan w:val="4"/>
            <w:vMerge w:val="continue"/>
            <w:vAlign w:val="center"/>
          </w:tcPr>
          <w:p>
            <w:pPr>
              <w:spacing w:line="0" w:lineRule="atLeast"/>
              <w:jc w:val="center"/>
              <w:rPr>
                <w:rFonts w:ascii="宋体" w:hAnsi="宋体" w:eastAsia="宋体" w:cs="Times New Roman"/>
                <w:b/>
                <w:bCs/>
                <w:kern w:val="0"/>
                <w:sz w:val="24"/>
                <w:szCs w:val="20"/>
              </w:rPr>
            </w:pPr>
          </w:p>
        </w:tc>
        <w:tc>
          <w:tcPr>
            <w:tcW w:w="9160" w:type="dxa"/>
            <w:gridSpan w:val="15"/>
            <w:vAlign w:val="center"/>
          </w:tcPr>
          <w:p>
            <w:pPr>
              <w:pStyle w:val="4"/>
              <w:spacing w:line="390" w:lineRule="exact"/>
              <w:ind w:firstLine="0" w:firstLineChars="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曾获国家科技奖励情况：</w:t>
            </w:r>
            <w:r>
              <w:rPr>
                <w:rFonts w:hint="eastAsia" w:ascii="Times New Roman" w:hAnsi="Times New Roman" w:eastAsia="宋体" w:cs="Times New Roman"/>
                <w:color w:val="000000"/>
                <w:kern w:val="0"/>
                <w:sz w:val="20"/>
                <w:szCs w:val="20"/>
              </w:rPr>
              <w:t>无</w:t>
            </w:r>
          </w:p>
        </w:tc>
      </w:tr>
      <w:tr>
        <w:trPr>
          <w:trHeight w:val="575" w:hRule="atLeast"/>
          <w:jc w:val="center"/>
        </w:trPr>
        <w:tc>
          <w:tcPr>
            <w:tcW w:w="10682" w:type="dxa"/>
            <w:gridSpan w:val="19"/>
            <w:vAlign w:val="center"/>
          </w:tcPr>
          <w:p>
            <w:pPr>
              <w:pStyle w:val="4"/>
              <w:spacing w:line="390" w:lineRule="exact"/>
              <w:ind w:firstLine="0" w:firstLineChars="0"/>
              <w:jc w:val="center"/>
              <w:rPr>
                <w:rFonts w:ascii="Times New Roman" w:hAnsi="Times New Roman" w:eastAsia="宋体" w:cs="Times New Roman"/>
                <w:color w:val="000000"/>
                <w:kern w:val="0"/>
                <w:sz w:val="21"/>
                <w:szCs w:val="20"/>
              </w:rPr>
            </w:pPr>
            <w:r>
              <w:rPr>
                <w:rFonts w:hint="eastAsia" w:ascii="宋体" w:hAnsi="宋体" w:eastAsia="宋体" w:cs="Times New Roman"/>
                <w:b/>
                <w:bCs/>
                <w:kern w:val="0"/>
                <w:sz w:val="20"/>
                <w:szCs w:val="20"/>
              </w:rPr>
              <w:t>主要完成人情况</w:t>
            </w:r>
          </w:p>
        </w:tc>
      </w:tr>
      <w:tr>
        <w:trPr>
          <w:trHeight w:val="635" w:hRule="atLeast"/>
          <w:jc w:val="center"/>
        </w:trPr>
        <w:tc>
          <w:tcPr>
            <w:tcW w:w="1522" w:type="dxa"/>
            <w:gridSpan w:val="4"/>
            <w:vMerge w:val="restart"/>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第（9）</w:t>
            </w:r>
          </w:p>
          <w:p>
            <w:pPr>
              <w:pStyle w:val="4"/>
              <w:spacing w:line="390" w:lineRule="exact"/>
              <w:ind w:firstLine="0" w:firstLineChars="0"/>
              <w:jc w:val="center"/>
              <w:rPr>
                <w:rFonts w:ascii="宋体" w:hAnsi="宋体" w:eastAsia="宋体" w:cs="Times New Roman"/>
                <w:b/>
                <w:bCs/>
                <w:kern w:val="0"/>
                <w:sz w:val="20"/>
                <w:szCs w:val="20"/>
              </w:rPr>
            </w:pPr>
            <w:r>
              <w:rPr>
                <w:rFonts w:hint="eastAsia" w:ascii="宋体" w:hAnsi="宋体" w:eastAsia="宋体" w:cs="Times New Roman"/>
                <w:bCs/>
                <w:kern w:val="0"/>
                <w:sz w:val="20"/>
                <w:szCs w:val="20"/>
              </w:rPr>
              <w:t>完成人</w:t>
            </w:r>
          </w:p>
        </w:tc>
        <w:tc>
          <w:tcPr>
            <w:tcW w:w="1526" w:type="dxa"/>
            <w:gridSpan w:val="3"/>
            <w:vAlign w:val="center"/>
          </w:tcPr>
          <w:p>
            <w:pPr>
              <w:pStyle w:val="4"/>
              <w:spacing w:line="390" w:lineRule="exact"/>
              <w:ind w:firstLine="0" w:firstLineChars="0"/>
              <w:jc w:val="center"/>
              <w:rPr>
                <w:rFonts w:ascii="宋体" w:hAnsi="宋体" w:eastAsia="宋体" w:cs="Times New Roman"/>
                <w:b/>
                <w:bCs/>
                <w:kern w:val="0"/>
                <w:sz w:val="20"/>
                <w:szCs w:val="20"/>
              </w:rPr>
            </w:pPr>
            <w:r>
              <w:rPr>
                <w:rFonts w:hint="eastAsia" w:ascii="宋体" w:hAnsi="宋体" w:eastAsia="宋体" w:cs="Times New Roman"/>
                <w:bCs/>
                <w:kern w:val="0"/>
                <w:sz w:val="20"/>
                <w:szCs w:val="20"/>
              </w:rPr>
              <w:t>姓名</w:t>
            </w:r>
          </w:p>
        </w:tc>
        <w:tc>
          <w:tcPr>
            <w:tcW w:w="1526" w:type="dxa"/>
            <w:gridSpan w:val="2"/>
            <w:vAlign w:val="center"/>
          </w:tcPr>
          <w:p>
            <w:pPr>
              <w:pStyle w:val="4"/>
              <w:spacing w:line="390" w:lineRule="exact"/>
              <w:ind w:firstLine="0" w:firstLineChars="0"/>
              <w:jc w:val="center"/>
              <w:rPr>
                <w:rFonts w:ascii="宋体" w:hAnsi="宋体" w:eastAsia="宋体" w:cs="Times New Roman"/>
                <w:b/>
                <w:bCs/>
                <w:kern w:val="0"/>
                <w:sz w:val="20"/>
                <w:szCs w:val="20"/>
              </w:rPr>
            </w:pPr>
            <w:r>
              <w:rPr>
                <w:rFonts w:ascii="Times New Roman" w:hAnsi="Times New Roman" w:eastAsia="宋体" w:cs="Times New Roman"/>
                <w:color w:val="000000"/>
                <w:kern w:val="0"/>
                <w:sz w:val="21"/>
                <w:szCs w:val="20"/>
              </w:rPr>
              <w:t>华伟</w:t>
            </w:r>
          </w:p>
        </w:tc>
        <w:tc>
          <w:tcPr>
            <w:tcW w:w="1292" w:type="dxa"/>
            <w:gridSpan w:val="3"/>
            <w:vAlign w:val="center"/>
          </w:tcPr>
          <w:p>
            <w:pPr>
              <w:pStyle w:val="4"/>
              <w:spacing w:line="390" w:lineRule="exact"/>
              <w:ind w:firstLine="0" w:firstLineChars="0"/>
              <w:jc w:val="center"/>
              <w:rPr>
                <w:rFonts w:ascii="宋体" w:hAnsi="宋体" w:eastAsia="宋体" w:cs="Times New Roman"/>
                <w:b/>
                <w:bCs/>
                <w:kern w:val="0"/>
                <w:sz w:val="20"/>
                <w:szCs w:val="20"/>
              </w:rPr>
            </w:pPr>
            <w:r>
              <w:rPr>
                <w:rFonts w:hint="eastAsia" w:ascii="宋体" w:hAnsi="宋体" w:eastAsia="宋体" w:cs="Times New Roman"/>
                <w:bCs/>
                <w:kern w:val="0"/>
                <w:sz w:val="20"/>
                <w:szCs w:val="20"/>
              </w:rPr>
              <w:t>工作单位</w:t>
            </w:r>
          </w:p>
        </w:tc>
        <w:tc>
          <w:tcPr>
            <w:tcW w:w="1760" w:type="dxa"/>
            <w:gridSpan w:val="3"/>
            <w:vAlign w:val="center"/>
          </w:tcPr>
          <w:p>
            <w:pPr>
              <w:pStyle w:val="4"/>
              <w:spacing w:line="390" w:lineRule="exact"/>
              <w:ind w:firstLine="0" w:firstLineChars="0"/>
              <w:jc w:val="center"/>
              <w:rPr>
                <w:rFonts w:ascii="宋体" w:hAnsi="宋体" w:eastAsia="宋体" w:cs="Times New Roman"/>
                <w:b/>
                <w:bCs/>
                <w:kern w:val="0"/>
                <w:sz w:val="20"/>
                <w:szCs w:val="20"/>
              </w:rPr>
            </w:pPr>
            <w:r>
              <w:rPr>
                <w:rFonts w:ascii="Times New Roman" w:hAnsi="Times New Roman" w:eastAsia="宋体" w:cs="Times New Roman"/>
                <w:color w:val="000000"/>
                <w:kern w:val="0"/>
                <w:sz w:val="21"/>
                <w:szCs w:val="20"/>
              </w:rPr>
              <w:t>青岛万农达花生机械有限公司</w:t>
            </w:r>
          </w:p>
        </w:tc>
        <w:tc>
          <w:tcPr>
            <w:tcW w:w="1359" w:type="dxa"/>
            <w:gridSpan w:val="2"/>
            <w:vAlign w:val="center"/>
          </w:tcPr>
          <w:p>
            <w:pPr>
              <w:pStyle w:val="4"/>
              <w:spacing w:line="390" w:lineRule="exact"/>
              <w:ind w:firstLine="0" w:firstLineChars="0"/>
              <w:jc w:val="center"/>
              <w:rPr>
                <w:rFonts w:ascii="宋体" w:hAnsi="宋体" w:eastAsia="宋体" w:cs="Times New Roman"/>
                <w:b/>
                <w:bCs/>
                <w:kern w:val="0"/>
                <w:sz w:val="20"/>
                <w:szCs w:val="20"/>
              </w:rPr>
            </w:pPr>
            <w:r>
              <w:rPr>
                <w:rFonts w:hint="eastAsia" w:ascii="宋体" w:hAnsi="宋体" w:eastAsia="宋体" w:cs="Times New Roman"/>
                <w:bCs/>
                <w:kern w:val="0"/>
                <w:sz w:val="20"/>
                <w:szCs w:val="20"/>
              </w:rPr>
              <w:t>完成单位</w:t>
            </w:r>
          </w:p>
        </w:tc>
        <w:tc>
          <w:tcPr>
            <w:tcW w:w="1697" w:type="dxa"/>
            <w:gridSpan w:val="2"/>
            <w:vAlign w:val="center"/>
          </w:tcPr>
          <w:p>
            <w:pPr>
              <w:pStyle w:val="4"/>
              <w:spacing w:line="390" w:lineRule="exact"/>
              <w:ind w:firstLine="0" w:firstLineChars="0"/>
              <w:jc w:val="center"/>
              <w:rPr>
                <w:rFonts w:ascii="宋体" w:hAnsi="宋体" w:eastAsia="宋体" w:cs="Times New Roman"/>
                <w:b/>
                <w:bCs/>
                <w:kern w:val="0"/>
                <w:sz w:val="20"/>
                <w:szCs w:val="20"/>
              </w:rPr>
            </w:pPr>
            <w:r>
              <w:rPr>
                <w:rFonts w:ascii="Times New Roman" w:hAnsi="Times New Roman" w:eastAsia="宋体" w:cs="Times New Roman"/>
                <w:color w:val="000000"/>
                <w:kern w:val="0"/>
                <w:sz w:val="21"/>
                <w:szCs w:val="20"/>
              </w:rPr>
              <w:t>青岛万农达花生机械有限公司</w:t>
            </w:r>
          </w:p>
        </w:tc>
      </w:tr>
      <w:tr>
        <w:trPr>
          <w:trHeight w:val="1317" w:hRule="atLeast"/>
          <w:jc w:val="center"/>
        </w:trPr>
        <w:tc>
          <w:tcPr>
            <w:tcW w:w="1522" w:type="dxa"/>
            <w:gridSpan w:val="4"/>
            <w:vMerge w:val="continue"/>
            <w:vAlign w:val="center"/>
          </w:tcPr>
          <w:p>
            <w:pPr>
              <w:pStyle w:val="4"/>
              <w:spacing w:line="390" w:lineRule="exact"/>
              <w:ind w:firstLine="0" w:firstLineChars="0"/>
              <w:jc w:val="center"/>
              <w:rPr>
                <w:rFonts w:ascii="宋体" w:hAnsi="宋体" w:eastAsia="宋体" w:cs="Times New Roman"/>
                <w:b/>
                <w:bCs/>
                <w:kern w:val="0"/>
                <w:sz w:val="20"/>
                <w:szCs w:val="20"/>
              </w:rPr>
            </w:pPr>
          </w:p>
        </w:tc>
        <w:tc>
          <w:tcPr>
            <w:tcW w:w="9160" w:type="dxa"/>
            <w:gridSpan w:val="15"/>
            <w:vAlign w:val="top"/>
          </w:tcPr>
          <w:p>
            <w:pPr>
              <w:autoSpaceDE w:val="0"/>
              <w:autoSpaceDN w:val="0"/>
              <w:rPr>
                <w:rFonts w:ascii="宋体" w:hAnsi="宋体" w:eastAsia="宋体" w:cs="Times New Roman"/>
                <w:kern w:val="0"/>
                <w:sz w:val="20"/>
                <w:szCs w:val="20"/>
              </w:rPr>
            </w:pPr>
            <w:r>
              <w:rPr>
                <w:rFonts w:ascii="宋体" w:hAnsi="宋体" w:eastAsia="宋体" w:cs="Times New Roman"/>
                <w:kern w:val="0"/>
                <w:sz w:val="20"/>
                <w:szCs w:val="20"/>
              </w:rPr>
              <w:t>对本项目</w:t>
            </w:r>
            <w:r>
              <w:rPr>
                <w:rFonts w:hint="eastAsia" w:ascii="宋体" w:hAnsi="宋体" w:eastAsia="宋体" w:cs="Times New Roman"/>
                <w:kern w:val="0"/>
                <w:sz w:val="20"/>
                <w:szCs w:val="20"/>
              </w:rPr>
              <w:t>技术创造性</w:t>
            </w:r>
            <w:r>
              <w:rPr>
                <w:rFonts w:ascii="宋体" w:hAnsi="宋体" w:eastAsia="宋体" w:cs="Times New Roman"/>
                <w:kern w:val="0"/>
                <w:sz w:val="20"/>
                <w:szCs w:val="20"/>
              </w:rPr>
              <w:t>贡献：</w:t>
            </w:r>
          </w:p>
          <w:p>
            <w:pPr>
              <w:autoSpaceDE w:val="0"/>
              <w:autoSpaceDN w:val="0"/>
              <w:ind w:firstLine="420" w:firstLineChars="200"/>
              <w:rPr>
                <w:rFonts w:ascii="宋体" w:hAnsi="宋体" w:eastAsia="宋体" w:cs="Times New Roman"/>
                <w:kern w:val="0"/>
                <w:sz w:val="20"/>
                <w:szCs w:val="20"/>
              </w:rPr>
            </w:pPr>
            <w:r>
              <w:rPr>
                <w:rFonts w:ascii="宋体" w:hAnsi="宋体" w:eastAsia="宋体" w:cs="Times New Roman"/>
                <w:kern w:val="0"/>
                <w:sz w:val="20"/>
                <w:szCs w:val="20"/>
              </w:rPr>
              <w:t>项目第九完成人，对创新点一、二、三做出了创造性贡献。</w:t>
            </w:r>
          </w:p>
          <w:p>
            <w:pPr>
              <w:autoSpaceDE w:val="0"/>
              <w:autoSpaceDN w:val="0"/>
              <w:ind w:firstLine="420" w:firstLineChars="200"/>
              <w:rPr>
                <w:rFonts w:ascii="Times New Roman" w:hAnsi="Times New Roman" w:eastAsia="宋体" w:cs="Times New Roman"/>
                <w:color w:val="000000"/>
                <w:kern w:val="0"/>
                <w:sz w:val="20"/>
                <w:szCs w:val="20"/>
              </w:rPr>
            </w:pPr>
            <w:r>
              <w:rPr>
                <w:rFonts w:ascii="宋体" w:hAnsi="宋体" w:eastAsia="宋体" w:cs="Times New Roman"/>
                <w:kern w:val="0"/>
                <w:sz w:val="20"/>
                <w:szCs w:val="20"/>
              </w:rPr>
              <w:t>主参与研究了花生收获夹持输送和摆拍去土等多项关键技术。参与创建了花生机械化播种与收获技术体系。获授权发明专利3项；授权实用新型专利5项，首位1项。</w:t>
            </w:r>
          </w:p>
        </w:tc>
      </w:tr>
      <w:tr>
        <w:trPr>
          <w:trHeight w:val="417" w:hRule="atLeast"/>
          <w:jc w:val="center"/>
        </w:trPr>
        <w:tc>
          <w:tcPr>
            <w:tcW w:w="1522" w:type="dxa"/>
            <w:gridSpan w:val="4"/>
            <w:vMerge w:val="continue"/>
            <w:vAlign w:val="center"/>
          </w:tcPr>
          <w:p>
            <w:pPr>
              <w:pStyle w:val="4"/>
              <w:spacing w:line="390" w:lineRule="exact"/>
              <w:ind w:firstLine="0" w:firstLineChars="0"/>
              <w:jc w:val="center"/>
              <w:rPr>
                <w:rFonts w:ascii="宋体" w:hAnsi="宋体" w:eastAsia="宋体" w:cs="Times New Roman"/>
                <w:b/>
                <w:bCs/>
                <w:kern w:val="0"/>
                <w:sz w:val="20"/>
                <w:szCs w:val="20"/>
              </w:rPr>
            </w:pPr>
          </w:p>
        </w:tc>
        <w:tc>
          <w:tcPr>
            <w:tcW w:w="9160" w:type="dxa"/>
            <w:gridSpan w:val="15"/>
            <w:vAlign w:val="center"/>
          </w:tcPr>
          <w:p>
            <w:pPr>
              <w:pStyle w:val="4"/>
              <w:spacing w:line="240" w:lineRule="auto"/>
              <w:ind w:firstLine="0" w:firstLineChars="0"/>
              <w:rPr>
                <w:rFonts w:ascii="Times New Roman" w:hAnsi="Times New Roman" w:eastAsia="宋体" w:cs="Times New Roman"/>
                <w:color w:val="000000"/>
                <w:kern w:val="0"/>
                <w:sz w:val="20"/>
                <w:szCs w:val="20"/>
              </w:rPr>
            </w:pPr>
            <w:r>
              <w:rPr>
                <w:rFonts w:hint="eastAsia" w:ascii="宋体" w:hAnsi="宋体" w:cs="Times New Roman"/>
                <w:kern w:val="0"/>
                <w:sz w:val="20"/>
                <w:szCs w:val="20"/>
                <w:lang w:val="en-US" w:eastAsia="zh-CN"/>
              </w:rPr>
              <w:t xml:space="preserve">    </w:t>
            </w:r>
            <w:r>
              <w:rPr>
                <w:rFonts w:ascii="宋体" w:hAnsi="宋体" w:eastAsia="宋体" w:cs="Times New Roman"/>
                <w:kern w:val="0"/>
                <w:sz w:val="20"/>
                <w:szCs w:val="20"/>
              </w:rPr>
              <w:t>证明材料：</w:t>
            </w:r>
            <w:r>
              <w:rPr>
                <w:rFonts w:ascii="Times New Roman" w:hAnsi="Times New Roman" w:eastAsia="宋体" w:cs="Times New Roman"/>
                <w:color w:val="000000"/>
                <w:kern w:val="0"/>
                <w:sz w:val="20"/>
                <w:szCs w:val="20"/>
              </w:rPr>
              <w:t>旁证材料：【附件9、49、50】</w:t>
            </w:r>
          </w:p>
        </w:tc>
      </w:tr>
      <w:tr>
        <w:trPr>
          <w:trHeight w:val="417" w:hRule="atLeast"/>
          <w:jc w:val="center"/>
        </w:trPr>
        <w:tc>
          <w:tcPr>
            <w:tcW w:w="1522" w:type="dxa"/>
            <w:gridSpan w:val="4"/>
            <w:vMerge w:val="continue"/>
            <w:vAlign w:val="center"/>
          </w:tcPr>
          <w:p>
            <w:pPr>
              <w:pStyle w:val="4"/>
              <w:spacing w:line="390" w:lineRule="exact"/>
              <w:ind w:firstLine="0" w:firstLineChars="0"/>
              <w:jc w:val="center"/>
              <w:rPr>
                <w:rFonts w:ascii="宋体" w:hAnsi="宋体" w:eastAsia="宋体" w:cs="Times New Roman"/>
                <w:b/>
                <w:bCs/>
                <w:kern w:val="0"/>
                <w:sz w:val="20"/>
                <w:szCs w:val="20"/>
              </w:rPr>
            </w:pPr>
          </w:p>
        </w:tc>
        <w:tc>
          <w:tcPr>
            <w:tcW w:w="9160" w:type="dxa"/>
            <w:gridSpan w:val="15"/>
            <w:vAlign w:val="center"/>
          </w:tcPr>
          <w:p>
            <w:pPr>
              <w:pStyle w:val="4"/>
              <w:spacing w:line="240" w:lineRule="auto"/>
              <w:ind w:firstLine="0" w:firstLineChars="0"/>
              <w:rPr>
                <w:rFonts w:ascii="宋体" w:hAnsi="宋体" w:eastAsia="宋体" w:cs="Times New Roman"/>
                <w:kern w:val="0"/>
                <w:sz w:val="20"/>
                <w:szCs w:val="20"/>
              </w:rPr>
            </w:pPr>
            <w:r>
              <w:rPr>
                <w:rFonts w:ascii="Times New Roman" w:hAnsi="Times New Roman" w:eastAsia="宋体" w:cs="Times New Roman"/>
                <w:color w:val="000000"/>
                <w:kern w:val="0"/>
                <w:sz w:val="20"/>
                <w:szCs w:val="20"/>
              </w:rPr>
              <w:t>曾获国家科技奖励情况：</w:t>
            </w:r>
            <w:r>
              <w:rPr>
                <w:rFonts w:hint="eastAsia" w:ascii="Times New Roman" w:hAnsi="Times New Roman" w:eastAsia="宋体" w:cs="Times New Roman"/>
                <w:color w:val="000000"/>
                <w:kern w:val="0"/>
                <w:sz w:val="20"/>
                <w:szCs w:val="20"/>
              </w:rPr>
              <w:t>无</w:t>
            </w:r>
          </w:p>
        </w:tc>
      </w:tr>
      <w:tr>
        <w:trPr>
          <w:trHeight w:val="556" w:hRule="atLeast"/>
          <w:jc w:val="center"/>
        </w:trPr>
        <w:tc>
          <w:tcPr>
            <w:tcW w:w="10682" w:type="dxa"/>
            <w:gridSpan w:val="19"/>
            <w:vAlign w:val="center"/>
          </w:tcPr>
          <w:p>
            <w:pPr>
              <w:pStyle w:val="4"/>
              <w:spacing w:line="240" w:lineRule="auto"/>
              <w:ind w:firstLine="0" w:firstLineChars="0"/>
              <w:jc w:val="center"/>
              <w:rPr>
                <w:rFonts w:ascii="Times New Roman" w:hAnsi="Times New Roman" w:eastAsia="宋体" w:cs="Times New Roman"/>
                <w:color w:val="000000"/>
                <w:kern w:val="0"/>
                <w:sz w:val="21"/>
                <w:szCs w:val="20"/>
              </w:rPr>
            </w:pPr>
            <w:r>
              <w:rPr>
                <w:rFonts w:hint="eastAsia" w:ascii="宋体" w:hAnsi="宋体" w:eastAsia="宋体" w:cs="Times New Roman"/>
                <w:b/>
                <w:bCs/>
                <w:kern w:val="0"/>
                <w:sz w:val="20"/>
                <w:szCs w:val="20"/>
              </w:rPr>
              <w:t>主要完成人情况</w:t>
            </w:r>
          </w:p>
        </w:tc>
      </w:tr>
      <w:tr>
        <w:trPr>
          <w:trHeight w:val="421" w:hRule="atLeast"/>
          <w:jc w:val="center"/>
        </w:trPr>
        <w:tc>
          <w:tcPr>
            <w:tcW w:w="1522" w:type="dxa"/>
            <w:gridSpan w:val="4"/>
            <w:vMerge w:val="restart"/>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第（10）</w:t>
            </w:r>
          </w:p>
          <w:p>
            <w:pPr>
              <w:pStyle w:val="4"/>
              <w:spacing w:line="240" w:lineRule="auto"/>
              <w:ind w:firstLine="0" w:firstLineChars="0"/>
              <w:jc w:val="center"/>
              <w:rPr>
                <w:rFonts w:ascii="宋体" w:hAnsi="宋体" w:eastAsia="宋体" w:cs="Times New Roman"/>
                <w:b/>
                <w:bCs/>
                <w:kern w:val="0"/>
                <w:sz w:val="20"/>
                <w:szCs w:val="20"/>
              </w:rPr>
            </w:pPr>
            <w:r>
              <w:rPr>
                <w:rFonts w:hint="eastAsia" w:ascii="宋体" w:hAnsi="宋体" w:eastAsia="宋体" w:cs="Times New Roman"/>
                <w:bCs/>
                <w:kern w:val="0"/>
                <w:sz w:val="20"/>
                <w:szCs w:val="20"/>
              </w:rPr>
              <w:t>完成人</w:t>
            </w:r>
          </w:p>
        </w:tc>
        <w:tc>
          <w:tcPr>
            <w:tcW w:w="1526" w:type="dxa"/>
            <w:gridSpan w:val="3"/>
            <w:vAlign w:val="center"/>
          </w:tcPr>
          <w:p>
            <w:pPr>
              <w:pStyle w:val="4"/>
              <w:spacing w:line="240" w:lineRule="auto"/>
              <w:ind w:firstLine="0" w:firstLineChars="0"/>
              <w:jc w:val="center"/>
              <w:rPr>
                <w:rFonts w:ascii="宋体" w:hAnsi="宋体" w:eastAsia="宋体" w:cs="Times New Roman"/>
                <w:b/>
                <w:bCs/>
                <w:kern w:val="0"/>
                <w:sz w:val="20"/>
                <w:szCs w:val="20"/>
              </w:rPr>
            </w:pPr>
            <w:r>
              <w:rPr>
                <w:rFonts w:hint="eastAsia" w:ascii="宋体" w:hAnsi="宋体" w:eastAsia="宋体" w:cs="Times New Roman"/>
                <w:bCs/>
                <w:kern w:val="0"/>
                <w:sz w:val="20"/>
                <w:szCs w:val="20"/>
              </w:rPr>
              <w:t>姓名</w:t>
            </w:r>
          </w:p>
        </w:tc>
        <w:tc>
          <w:tcPr>
            <w:tcW w:w="1526" w:type="dxa"/>
            <w:gridSpan w:val="2"/>
            <w:vAlign w:val="center"/>
          </w:tcPr>
          <w:p>
            <w:pPr>
              <w:pStyle w:val="4"/>
              <w:spacing w:line="240" w:lineRule="auto"/>
              <w:ind w:firstLine="0" w:firstLineChars="0"/>
              <w:jc w:val="center"/>
              <w:rPr>
                <w:rFonts w:ascii="宋体" w:hAnsi="宋体" w:eastAsia="宋体" w:cs="Times New Roman"/>
                <w:b/>
                <w:bCs/>
                <w:kern w:val="0"/>
                <w:sz w:val="20"/>
                <w:szCs w:val="20"/>
              </w:rPr>
            </w:pPr>
            <w:r>
              <w:rPr>
                <w:rFonts w:ascii="Times New Roman" w:hAnsi="Times New Roman" w:eastAsia="宋体" w:cs="Times New Roman"/>
                <w:color w:val="000000"/>
                <w:kern w:val="0"/>
                <w:sz w:val="21"/>
                <w:szCs w:val="20"/>
              </w:rPr>
              <w:t>刘俊锋</w:t>
            </w:r>
          </w:p>
        </w:tc>
        <w:tc>
          <w:tcPr>
            <w:tcW w:w="1292" w:type="dxa"/>
            <w:gridSpan w:val="3"/>
            <w:vAlign w:val="center"/>
          </w:tcPr>
          <w:p>
            <w:pPr>
              <w:pStyle w:val="4"/>
              <w:spacing w:line="240" w:lineRule="auto"/>
              <w:ind w:firstLine="0" w:firstLineChars="0"/>
              <w:jc w:val="center"/>
              <w:rPr>
                <w:rFonts w:ascii="宋体" w:hAnsi="宋体" w:eastAsia="宋体" w:cs="Times New Roman"/>
                <w:b/>
                <w:bCs/>
                <w:kern w:val="0"/>
                <w:sz w:val="20"/>
                <w:szCs w:val="20"/>
              </w:rPr>
            </w:pPr>
            <w:r>
              <w:rPr>
                <w:rFonts w:hint="eastAsia" w:ascii="宋体" w:hAnsi="宋体" w:eastAsia="宋体" w:cs="Times New Roman"/>
                <w:bCs/>
                <w:kern w:val="0"/>
                <w:sz w:val="20"/>
                <w:szCs w:val="20"/>
              </w:rPr>
              <w:t>工作单位</w:t>
            </w:r>
          </w:p>
        </w:tc>
        <w:tc>
          <w:tcPr>
            <w:tcW w:w="1760" w:type="dxa"/>
            <w:gridSpan w:val="3"/>
            <w:vAlign w:val="center"/>
          </w:tcPr>
          <w:p>
            <w:pPr>
              <w:pStyle w:val="4"/>
              <w:spacing w:line="240" w:lineRule="auto"/>
              <w:ind w:firstLine="0" w:firstLineChars="0"/>
              <w:jc w:val="center"/>
              <w:rPr>
                <w:rFonts w:ascii="宋体" w:hAnsi="宋体" w:eastAsia="宋体" w:cs="Times New Roman"/>
                <w:b/>
                <w:bCs/>
                <w:kern w:val="0"/>
                <w:sz w:val="20"/>
                <w:szCs w:val="20"/>
              </w:rPr>
            </w:pPr>
            <w:r>
              <w:rPr>
                <w:rFonts w:ascii="Times New Roman" w:hAnsi="Times New Roman" w:eastAsia="宋体" w:cs="Times New Roman"/>
                <w:color w:val="000000"/>
                <w:kern w:val="0"/>
                <w:sz w:val="21"/>
                <w:szCs w:val="20"/>
              </w:rPr>
              <w:t>河南豪丰机械制造有限公司</w:t>
            </w:r>
          </w:p>
        </w:tc>
        <w:tc>
          <w:tcPr>
            <w:tcW w:w="1359" w:type="dxa"/>
            <w:gridSpan w:val="2"/>
            <w:vAlign w:val="center"/>
          </w:tcPr>
          <w:p>
            <w:pPr>
              <w:pStyle w:val="4"/>
              <w:spacing w:line="240" w:lineRule="auto"/>
              <w:ind w:firstLine="0" w:firstLineChars="0"/>
              <w:jc w:val="center"/>
              <w:rPr>
                <w:rFonts w:ascii="宋体" w:hAnsi="宋体" w:eastAsia="宋体" w:cs="Times New Roman"/>
                <w:b/>
                <w:bCs/>
                <w:kern w:val="0"/>
                <w:sz w:val="20"/>
                <w:szCs w:val="20"/>
              </w:rPr>
            </w:pPr>
            <w:r>
              <w:rPr>
                <w:rFonts w:hint="eastAsia" w:ascii="宋体" w:hAnsi="宋体" w:eastAsia="宋体" w:cs="Times New Roman"/>
                <w:bCs/>
                <w:kern w:val="0"/>
                <w:sz w:val="20"/>
                <w:szCs w:val="20"/>
              </w:rPr>
              <w:t>完成单位</w:t>
            </w:r>
          </w:p>
        </w:tc>
        <w:tc>
          <w:tcPr>
            <w:tcW w:w="1697" w:type="dxa"/>
            <w:gridSpan w:val="2"/>
            <w:vAlign w:val="center"/>
          </w:tcPr>
          <w:p>
            <w:pPr>
              <w:pStyle w:val="4"/>
              <w:spacing w:line="240" w:lineRule="auto"/>
              <w:ind w:firstLine="0" w:firstLineChars="0"/>
              <w:jc w:val="center"/>
              <w:rPr>
                <w:rFonts w:ascii="宋体" w:hAnsi="宋体" w:eastAsia="宋体" w:cs="Times New Roman"/>
                <w:b/>
                <w:bCs/>
                <w:kern w:val="0"/>
                <w:sz w:val="20"/>
                <w:szCs w:val="20"/>
              </w:rPr>
            </w:pPr>
            <w:r>
              <w:rPr>
                <w:rFonts w:ascii="Times New Roman" w:hAnsi="Times New Roman" w:eastAsia="宋体" w:cs="Times New Roman"/>
                <w:color w:val="000000"/>
                <w:kern w:val="0"/>
                <w:sz w:val="21"/>
                <w:szCs w:val="20"/>
              </w:rPr>
              <w:t>河南豪丰机械制造有限公司</w:t>
            </w:r>
          </w:p>
        </w:tc>
      </w:tr>
      <w:tr>
        <w:trPr>
          <w:trHeight w:val="1265" w:hRule="atLeast"/>
          <w:jc w:val="center"/>
        </w:trPr>
        <w:tc>
          <w:tcPr>
            <w:tcW w:w="1522" w:type="dxa"/>
            <w:gridSpan w:val="4"/>
            <w:vMerge w:val="continue"/>
            <w:vAlign w:val="center"/>
          </w:tcPr>
          <w:p>
            <w:pPr>
              <w:pStyle w:val="4"/>
              <w:spacing w:line="240" w:lineRule="auto"/>
              <w:ind w:firstLine="0" w:firstLineChars="0"/>
              <w:jc w:val="center"/>
              <w:rPr>
                <w:rFonts w:ascii="宋体" w:hAnsi="宋体" w:eastAsia="宋体" w:cs="Times New Roman"/>
                <w:b/>
                <w:bCs/>
                <w:kern w:val="0"/>
                <w:sz w:val="20"/>
                <w:szCs w:val="20"/>
              </w:rPr>
            </w:pPr>
          </w:p>
        </w:tc>
        <w:tc>
          <w:tcPr>
            <w:tcW w:w="9160" w:type="dxa"/>
            <w:gridSpan w:val="15"/>
            <w:vAlign w:val="top"/>
          </w:tcPr>
          <w:p>
            <w:pPr>
              <w:autoSpaceDE w:val="0"/>
              <w:autoSpaceDN w:val="0"/>
              <w:rPr>
                <w:rFonts w:ascii="宋体" w:hAnsi="宋体" w:eastAsia="宋体" w:cs="Times New Roman"/>
                <w:kern w:val="0"/>
                <w:sz w:val="20"/>
                <w:szCs w:val="20"/>
              </w:rPr>
            </w:pPr>
            <w:r>
              <w:rPr>
                <w:rFonts w:ascii="宋体" w:hAnsi="宋体" w:eastAsia="宋体" w:cs="Times New Roman"/>
                <w:kern w:val="0"/>
                <w:sz w:val="20"/>
                <w:szCs w:val="20"/>
              </w:rPr>
              <w:t>对本项目</w:t>
            </w:r>
            <w:r>
              <w:rPr>
                <w:rFonts w:hint="eastAsia" w:ascii="宋体" w:hAnsi="宋体" w:eastAsia="宋体" w:cs="Times New Roman"/>
                <w:kern w:val="0"/>
                <w:sz w:val="20"/>
                <w:szCs w:val="20"/>
              </w:rPr>
              <w:t>技术创造性</w:t>
            </w:r>
            <w:r>
              <w:rPr>
                <w:rFonts w:ascii="宋体" w:hAnsi="宋体" w:eastAsia="宋体" w:cs="Times New Roman"/>
                <w:kern w:val="0"/>
                <w:sz w:val="20"/>
                <w:szCs w:val="20"/>
              </w:rPr>
              <w:t>贡献：</w:t>
            </w:r>
          </w:p>
          <w:p>
            <w:pPr>
              <w:autoSpaceDE w:val="0"/>
              <w:autoSpaceDN w:val="0"/>
              <w:ind w:firstLine="420" w:firstLineChars="200"/>
              <w:rPr>
                <w:rFonts w:ascii="宋体" w:hAnsi="宋体" w:eastAsia="宋体" w:cs="Times New Roman"/>
                <w:kern w:val="0"/>
                <w:sz w:val="20"/>
                <w:szCs w:val="20"/>
              </w:rPr>
            </w:pPr>
            <w:r>
              <w:rPr>
                <w:rFonts w:ascii="宋体" w:hAnsi="宋体" w:eastAsia="宋体" w:cs="Times New Roman"/>
                <w:kern w:val="0"/>
                <w:sz w:val="20"/>
                <w:szCs w:val="20"/>
              </w:rPr>
              <w:t>项目第</w:t>
            </w:r>
            <w:r>
              <w:rPr>
                <w:rFonts w:hint="eastAsia" w:ascii="宋体" w:hAnsi="宋体" w:eastAsia="宋体" w:cs="Times New Roman"/>
                <w:kern w:val="0"/>
                <w:sz w:val="20"/>
                <w:szCs w:val="20"/>
              </w:rPr>
              <w:t>十</w:t>
            </w:r>
            <w:r>
              <w:rPr>
                <w:rFonts w:ascii="宋体" w:hAnsi="宋体" w:eastAsia="宋体" w:cs="Times New Roman"/>
                <w:kern w:val="0"/>
                <w:sz w:val="20"/>
                <w:szCs w:val="20"/>
              </w:rPr>
              <w:t>完成人，对创新点二、三做出了创造性贡献。</w:t>
            </w:r>
          </w:p>
          <w:p>
            <w:pPr>
              <w:autoSpaceDE w:val="0"/>
              <w:autoSpaceDN w:val="0"/>
              <w:ind w:firstLine="420" w:firstLineChars="200"/>
              <w:rPr>
                <w:rFonts w:ascii="Times New Roman" w:hAnsi="Times New Roman" w:eastAsia="宋体" w:cs="Times New Roman"/>
                <w:color w:val="000000"/>
                <w:kern w:val="0"/>
                <w:sz w:val="20"/>
                <w:szCs w:val="20"/>
              </w:rPr>
            </w:pPr>
            <w:r>
              <w:rPr>
                <w:rFonts w:ascii="宋体" w:hAnsi="宋体" w:eastAsia="宋体" w:cs="Times New Roman"/>
                <w:kern w:val="0"/>
                <w:sz w:val="20"/>
                <w:szCs w:val="20"/>
              </w:rPr>
              <w:t>研究了花生分段收获夹持输送等多项关键技术。参与创建了花生机械化收获技术体系。获授权发明专利2项，论文2篇。</w:t>
            </w:r>
          </w:p>
        </w:tc>
      </w:tr>
      <w:tr>
        <w:trPr>
          <w:trHeight w:val="333" w:hRule="atLeast"/>
          <w:jc w:val="center"/>
        </w:trPr>
        <w:tc>
          <w:tcPr>
            <w:tcW w:w="1522" w:type="dxa"/>
            <w:gridSpan w:val="4"/>
            <w:vMerge w:val="continue"/>
            <w:vAlign w:val="center"/>
          </w:tcPr>
          <w:p>
            <w:pPr>
              <w:pStyle w:val="4"/>
              <w:spacing w:line="240" w:lineRule="auto"/>
              <w:ind w:firstLine="0" w:firstLineChars="0"/>
              <w:jc w:val="center"/>
              <w:rPr>
                <w:rFonts w:ascii="宋体" w:hAnsi="宋体" w:eastAsia="宋体" w:cs="Times New Roman"/>
                <w:b/>
                <w:bCs/>
                <w:kern w:val="0"/>
                <w:sz w:val="20"/>
                <w:szCs w:val="20"/>
              </w:rPr>
            </w:pPr>
          </w:p>
        </w:tc>
        <w:tc>
          <w:tcPr>
            <w:tcW w:w="9160" w:type="dxa"/>
            <w:gridSpan w:val="15"/>
            <w:vAlign w:val="center"/>
          </w:tcPr>
          <w:p>
            <w:pPr>
              <w:pStyle w:val="4"/>
              <w:spacing w:line="240" w:lineRule="auto"/>
              <w:ind w:firstLine="0" w:firstLineChars="0"/>
              <w:rPr>
                <w:rFonts w:ascii="宋体" w:hAnsi="宋体" w:eastAsia="宋体" w:cs="Times New Roman"/>
                <w:b/>
                <w:bCs/>
                <w:kern w:val="0"/>
                <w:sz w:val="20"/>
                <w:szCs w:val="20"/>
              </w:rPr>
            </w:pPr>
            <w:r>
              <w:rPr>
                <w:rFonts w:hint="eastAsia" w:ascii="宋体" w:hAnsi="宋体" w:cs="Times New Roman"/>
                <w:kern w:val="0"/>
                <w:sz w:val="20"/>
                <w:szCs w:val="20"/>
                <w:lang w:val="en-US" w:eastAsia="zh-CN"/>
              </w:rPr>
              <w:t xml:space="preserve">    </w:t>
            </w:r>
            <w:r>
              <w:rPr>
                <w:rFonts w:ascii="宋体" w:hAnsi="宋体" w:eastAsia="宋体" w:cs="Times New Roman"/>
                <w:kern w:val="0"/>
                <w:sz w:val="20"/>
                <w:szCs w:val="20"/>
              </w:rPr>
              <w:t>证明材料：</w:t>
            </w:r>
            <w:r>
              <w:rPr>
                <w:rFonts w:ascii="Times New Roman" w:hAnsi="Times New Roman" w:eastAsia="宋体" w:cs="Times New Roman"/>
                <w:color w:val="000000"/>
                <w:kern w:val="0"/>
                <w:sz w:val="20"/>
                <w:szCs w:val="20"/>
              </w:rPr>
              <w:t>旁证材料：【附件9、49~50】</w:t>
            </w:r>
          </w:p>
        </w:tc>
      </w:tr>
      <w:tr>
        <w:trPr>
          <w:trHeight w:val="288" w:hRule="atLeast"/>
          <w:jc w:val="center"/>
        </w:trPr>
        <w:tc>
          <w:tcPr>
            <w:tcW w:w="1522" w:type="dxa"/>
            <w:gridSpan w:val="4"/>
            <w:vMerge w:val="continue"/>
            <w:vAlign w:val="center"/>
          </w:tcPr>
          <w:p>
            <w:pPr>
              <w:pStyle w:val="4"/>
              <w:spacing w:line="240" w:lineRule="auto"/>
              <w:ind w:firstLine="0" w:firstLineChars="0"/>
              <w:jc w:val="center"/>
              <w:rPr>
                <w:rFonts w:ascii="宋体" w:hAnsi="宋体" w:eastAsia="宋体" w:cs="Times New Roman"/>
                <w:b/>
                <w:bCs/>
                <w:kern w:val="0"/>
                <w:sz w:val="20"/>
                <w:szCs w:val="20"/>
              </w:rPr>
            </w:pPr>
          </w:p>
        </w:tc>
        <w:tc>
          <w:tcPr>
            <w:tcW w:w="9160" w:type="dxa"/>
            <w:gridSpan w:val="15"/>
            <w:vAlign w:val="center"/>
          </w:tcPr>
          <w:p>
            <w:pPr>
              <w:pStyle w:val="4"/>
              <w:spacing w:line="240" w:lineRule="auto"/>
              <w:ind w:firstLine="0" w:firstLineChars="0"/>
              <w:rPr>
                <w:rFonts w:ascii="宋体" w:hAnsi="宋体" w:eastAsia="宋体" w:cs="Times New Roman"/>
                <w:kern w:val="0"/>
                <w:sz w:val="20"/>
                <w:szCs w:val="20"/>
              </w:rPr>
            </w:pPr>
            <w:r>
              <w:rPr>
                <w:rFonts w:ascii="Times New Roman" w:hAnsi="Times New Roman" w:eastAsia="宋体" w:cs="Times New Roman"/>
                <w:color w:val="000000"/>
                <w:kern w:val="0"/>
                <w:sz w:val="20"/>
                <w:szCs w:val="20"/>
              </w:rPr>
              <w:t>曾获国家科技奖励情况：</w:t>
            </w:r>
            <w:r>
              <w:rPr>
                <w:rFonts w:hint="eastAsia" w:ascii="Times New Roman" w:hAnsi="Times New Roman" w:eastAsia="宋体" w:cs="Times New Roman"/>
                <w:color w:val="000000"/>
                <w:kern w:val="0"/>
                <w:sz w:val="20"/>
                <w:szCs w:val="20"/>
              </w:rPr>
              <w:t>无</w:t>
            </w:r>
          </w:p>
        </w:tc>
      </w:tr>
      <w:tr>
        <w:trPr>
          <w:trHeight w:val="551" w:hRule="atLeast"/>
          <w:jc w:val="center"/>
        </w:trPr>
        <w:tc>
          <w:tcPr>
            <w:tcW w:w="10682" w:type="dxa"/>
            <w:gridSpan w:val="19"/>
            <w:vAlign w:val="center"/>
          </w:tcPr>
          <w:p>
            <w:pPr>
              <w:spacing w:line="0" w:lineRule="atLeast"/>
              <w:jc w:val="center"/>
              <w:rPr>
                <w:rFonts w:ascii="宋体" w:hAnsi="宋体" w:eastAsia="宋体" w:cs="Times New Roman"/>
                <w:b/>
                <w:bCs/>
                <w:kern w:val="0"/>
                <w:sz w:val="24"/>
                <w:szCs w:val="20"/>
              </w:rPr>
            </w:pPr>
            <w:r>
              <w:rPr>
                <w:rFonts w:hint="eastAsia" w:ascii="宋体" w:hAnsi="宋体" w:eastAsia="宋体" w:cs="Times New Roman"/>
                <w:b/>
                <w:bCs/>
                <w:kern w:val="0"/>
                <w:sz w:val="24"/>
                <w:szCs w:val="20"/>
              </w:rPr>
              <w:t>主要完成单位及创新推广贡献</w:t>
            </w:r>
          </w:p>
        </w:tc>
      </w:tr>
      <w:tr>
        <w:trPr>
          <w:trHeight w:val="23" w:hRule="atLeast"/>
          <w:jc w:val="center"/>
        </w:trPr>
        <w:tc>
          <w:tcPr>
            <w:tcW w:w="2643" w:type="dxa"/>
            <w:gridSpan w:val="6"/>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第（一）完成单位</w:t>
            </w:r>
          </w:p>
        </w:tc>
        <w:tc>
          <w:tcPr>
            <w:tcW w:w="8039" w:type="dxa"/>
            <w:gridSpan w:val="13"/>
            <w:vAlign w:val="center"/>
          </w:tcPr>
          <w:p>
            <w:pPr>
              <w:spacing w:line="0" w:lineRule="atLeast"/>
              <w:jc w:val="center"/>
              <w:rPr>
                <w:rFonts w:ascii="宋体" w:hAnsi="宋体" w:eastAsia="宋体" w:cs="Times New Roman"/>
                <w:bCs/>
                <w:kern w:val="0"/>
                <w:sz w:val="24"/>
                <w:szCs w:val="24"/>
              </w:rPr>
            </w:pPr>
            <w:r>
              <w:rPr>
                <w:rFonts w:ascii="Times New Roman" w:hAnsi="Times New Roman" w:eastAsia="宋体" w:cs="Times New Roman"/>
                <w:color w:val="000000"/>
                <w:kern w:val="0"/>
                <w:sz w:val="24"/>
                <w:szCs w:val="24"/>
              </w:rPr>
              <w:t>青岛农业大学</w:t>
            </w:r>
          </w:p>
        </w:tc>
      </w:tr>
      <w:tr>
        <w:trPr>
          <w:trHeight w:val="3691" w:hRule="atLeast"/>
          <w:jc w:val="center"/>
        </w:trPr>
        <w:tc>
          <w:tcPr>
            <w:tcW w:w="10682" w:type="dxa"/>
            <w:gridSpan w:val="19"/>
            <w:vAlign w:val="center"/>
          </w:tcPr>
          <w:p>
            <w:pPr>
              <w:autoSpaceDE w:val="0"/>
              <w:autoSpaceDN w:val="0"/>
              <w:spacing w:line="360" w:lineRule="exact"/>
              <w:ind w:firstLine="42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青岛农业大学作为第一完成单位，负责项目总体技术方案制定好技术内容的实施。针对我国不同花生主产区种植模式的农艺要求，主持研发了11种新型花生播种装备和18种新型花生收获装备，并与多家农机企业合作，进行了产业化生产。</w:t>
            </w:r>
          </w:p>
          <w:p>
            <w:pPr>
              <w:autoSpaceDE w:val="0"/>
              <w:autoSpaceDN w:val="0"/>
              <w:spacing w:line="360" w:lineRule="exact"/>
              <w:ind w:firstLine="42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在花生播种与收获等方面创新了新的理论，创建了花生机械化播种技术体系，在单双粒精确排种、多垄联合作业技术上获得了突破，发明了膜上苗带覆土技术及装置，解决了苗带覆土稳定性与均匀性差的问题，实现了筑垄、施肥、播种、覆土、喷药、施水、展膜、压膜、膜上覆土等环节的联合作业，提升了花生机械化播种作业效率。创建了花生机械化收获技术体系，创新了挖-夹-拔-送组合式收获、摆拍去土、甩捋式摘果等关键技术理论，在挖掘输送、果土分离、果秧分离上获得重大突破，实现了挖掘、夹持、输送、去土、摘果、清选、分离与集果的机械化联合作业，减少了损失，显著提升了收获作业效率。构建了国内首个花生机械化生产信息查询系统，制定了《花生机械化生产技术指导意见》。</w:t>
            </w:r>
          </w:p>
          <w:p>
            <w:pPr>
              <w:pStyle w:val="4"/>
              <w:spacing w:line="390" w:lineRule="exact"/>
              <w:ind w:firstLine="420"/>
              <w:rPr>
                <w:rFonts w:ascii="宋体" w:hAnsi="宋体" w:eastAsia="宋体" w:cs="Times New Roman"/>
                <w:bCs/>
                <w:kern w:val="0"/>
                <w:sz w:val="24"/>
                <w:szCs w:val="20"/>
              </w:rPr>
            </w:pPr>
            <w:r>
              <w:rPr>
                <w:rFonts w:ascii="Times New Roman" w:hAnsi="Times New Roman" w:eastAsia="宋体" w:cs="Times New Roman"/>
                <w:color w:val="000000"/>
                <w:kern w:val="0"/>
                <w:sz w:val="20"/>
                <w:szCs w:val="20"/>
              </w:rPr>
              <w:t>技术成果在全国花生主产区全面推广应用，产生了巨大的经济社会效益。</w:t>
            </w:r>
          </w:p>
        </w:tc>
      </w:tr>
      <w:tr>
        <w:trPr>
          <w:trHeight w:val="23" w:hRule="atLeast"/>
          <w:jc w:val="center"/>
        </w:trPr>
        <w:tc>
          <w:tcPr>
            <w:tcW w:w="2643" w:type="dxa"/>
            <w:gridSpan w:val="6"/>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第（二）完成单位</w:t>
            </w:r>
          </w:p>
        </w:tc>
        <w:tc>
          <w:tcPr>
            <w:tcW w:w="8039" w:type="dxa"/>
            <w:gridSpan w:val="13"/>
            <w:vAlign w:val="center"/>
          </w:tcPr>
          <w:p>
            <w:pPr>
              <w:spacing w:line="0" w:lineRule="atLeast"/>
              <w:jc w:val="center"/>
              <w:rPr>
                <w:rFonts w:ascii="宋体" w:hAnsi="宋体" w:eastAsia="宋体" w:cs="Times New Roman"/>
                <w:bCs/>
                <w:kern w:val="0"/>
                <w:sz w:val="24"/>
                <w:szCs w:val="24"/>
              </w:rPr>
            </w:pPr>
            <w:r>
              <w:rPr>
                <w:rFonts w:ascii="Times New Roman" w:hAnsi="Times New Roman" w:eastAsia="宋体" w:cs="Times New Roman"/>
                <w:color w:val="000000"/>
                <w:kern w:val="0"/>
                <w:sz w:val="24"/>
                <w:szCs w:val="24"/>
              </w:rPr>
              <w:t>山东五征集团有限公司</w:t>
            </w:r>
          </w:p>
        </w:tc>
      </w:tr>
      <w:tr>
        <w:trPr>
          <w:trHeight w:val="23" w:hRule="atLeast"/>
          <w:jc w:val="center"/>
        </w:trPr>
        <w:tc>
          <w:tcPr>
            <w:tcW w:w="10682" w:type="dxa"/>
            <w:gridSpan w:val="19"/>
            <w:vAlign w:val="center"/>
          </w:tcPr>
          <w:p>
            <w:pPr>
              <w:autoSpaceDE w:val="0"/>
              <w:autoSpaceDN w:val="0"/>
              <w:spacing w:line="360" w:lineRule="exact"/>
              <w:ind w:firstLine="42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山东五征集团有限公司作为项目第二完成单位，协助青岛农业大学研发了两垄四行花生联合收获机械，并负责花生联合收获机械的样机试制、改进、试验及产品的规模化生产。</w:t>
            </w:r>
          </w:p>
          <w:p>
            <w:pPr>
              <w:autoSpaceDE w:val="0"/>
              <w:autoSpaceDN w:val="0"/>
              <w:spacing w:line="360" w:lineRule="exact"/>
              <w:ind w:firstLine="42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参与研发的两垄四行花生收获机，采用了挖拔组合式挖掘输送技术，挖掘铲松土的同时切断花生主根并夹紧花生植株，避免因拍土和摘果作用拉下藤蔓，同时还保证了夹持输送效果；采用了上下摆拍式去土技术，避免了因去土不净造成的摘果滚筒堵塞，去土率高、适应性强；采用了甩捋式半喂入摘果技术，减少了元件与花生果的直接撞击，降低了对花生荚果的正面冲击强度，提高了摘果效率，降低了联合收获的破碎率和损失率；采用了L型筛分离输送技术，实现了荚果与其他混杂物向后方的快速移动与有效分离，突显了新型分离装置的轻简、节能、低损的优势。</w:t>
            </w:r>
          </w:p>
          <w:p>
            <w:pPr>
              <w:pStyle w:val="4"/>
              <w:spacing w:line="390" w:lineRule="exact"/>
              <w:ind w:firstLine="420"/>
              <w:rPr>
                <w:rFonts w:ascii="宋体" w:hAnsi="宋体" w:eastAsia="宋体" w:cs="Times New Roman"/>
                <w:bCs/>
                <w:kern w:val="0"/>
                <w:sz w:val="24"/>
                <w:szCs w:val="20"/>
              </w:rPr>
            </w:pPr>
            <w:r>
              <w:rPr>
                <w:rFonts w:ascii="Times New Roman" w:hAnsi="Times New Roman" w:eastAsia="宋体" w:cs="Times New Roman"/>
                <w:color w:val="000000"/>
                <w:kern w:val="0"/>
                <w:sz w:val="20"/>
                <w:szCs w:val="20"/>
              </w:rPr>
              <w:t>生产的两垄四行花生联合收获机械在我国主要花生产区进行了应用推广，并取得了很好的社会和经济效益。2014年~2016年累计销售2286台，累计实现新增销售额4079.4万元。</w:t>
            </w:r>
          </w:p>
        </w:tc>
      </w:tr>
      <w:tr>
        <w:trPr>
          <w:trHeight w:val="23" w:hRule="atLeast"/>
          <w:jc w:val="center"/>
        </w:trPr>
        <w:tc>
          <w:tcPr>
            <w:tcW w:w="2643" w:type="dxa"/>
            <w:gridSpan w:val="6"/>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第（三）完成单位</w:t>
            </w:r>
          </w:p>
        </w:tc>
        <w:tc>
          <w:tcPr>
            <w:tcW w:w="8039" w:type="dxa"/>
            <w:gridSpan w:val="13"/>
            <w:vAlign w:val="center"/>
          </w:tcPr>
          <w:p>
            <w:pPr>
              <w:spacing w:line="0" w:lineRule="atLeast"/>
              <w:jc w:val="center"/>
              <w:rPr>
                <w:rFonts w:ascii="宋体" w:hAnsi="宋体" w:eastAsia="宋体" w:cs="Times New Roman"/>
                <w:bCs/>
                <w:kern w:val="0"/>
                <w:sz w:val="24"/>
                <w:szCs w:val="24"/>
              </w:rPr>
            </w:pPr>
            <w:r>
              <w:rPr>
                <w:rFonts w:ascii="Times New Roman" w:hAnsi="Times New Roman" w:eastAsia="宋体" w:cs="Times New Roman"/>
                <w:color w:val="000000"/>
                <w:kern w:val="0"/>
                <w:sz w:val="24"/>
                <w:szCs w:val="24"/>
              </w:rPr>
              <w:t>青岛万农达花生机械有限公司</w:t>
            </w:r>
          </w:p>
        </w:tc>
      </w:tr>
      <w:tr>
        <w:trPr>
          <w:trHeight w:val="551" w:hRule="atLeast"/>
          <w:jc w:val="center"/>
        </w:trPr>
        <w:tc>
          <w:tcPr>
            <w:tcW w:w="10682" w:type="dxa"/>
            <w:gridSpan w:val="19"/>
            <w:vAlign w:val="center"/>
          </w:tcPr>
          <w:p>
            <w:pPr>
              <w:autoSpaceDE w:val="0"/>
              <w:autoSpaceDN w:val="0"/>
              <w:spacing w:line="360" w:lineRule="exact"/>
              <w:ind w:firstLine="42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青岛万农达花生机械有限公司作为项目第五完成单位，协助青岛农业大学研制开发了多种花生播种机和分段式花生收获机，并完成了样机试制、试验改进和产品规模化生产。</w:t>
            </w:r>
          </w:p>
          <w:p>
            <w:pPr>
              <w:autoSpaceDE w:val="0"/>
              <w:autoSpaceDN w:val="0"/>
              <w:spacing w:line="360" w:lineRule="exact"/>
              <w:ind w:firstLine="42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参与研发的花生播种机采用了多垄仿形联合作业技术，实现了一垄两行、两垄四行播种，提高了播种效率；协助研发了膜上苗带覆土技术，苗带覆土的稳定性和均匀性差的技术难题得到解决。参与研发了花生分段收获机。采用了挖振组合输送技术，实现了挖掘与分离作业的融合，节省了功耗，提高了作业效率；协助研发的摆拍去土技术，解决了花生机械化收获过程中关键技术难题，该技术成功模仿了田间人工去土作业的方式，去土效果良好。</w:t>
            </w:r>
          </w:p>
          <w:p>
            <w:pPr>
              <w:pStyle w:val="4"/>
              <w:spacing w:line="390" w:lineRule="exact"/>
              <w:ind w:firstLine="420"/>
              <w:rPr>
                <w:rFonts w:ascii="宋体" w:hAnsi="宋体" w:eastAsia="宋体" w:cs="Times New Roman"/>
                <w:bCs/>
                <w:kern w:val="0"/>
                <w:sz w:val="24"/>
                <w:szCs w:val="20"/>
              </w:rPr>
            </w:pPr>
            <w:r>
              <w:rPr>
                <w:rFonts w:ascii="Times New Roman" w:hAnsi="Times New Roman" w:eastAsia="宋体" w:cs="Times New Roman"/>
                <w:color w:val="000000"/>
                <w:kern w:val="0"/>
                <w:sz w:val="20"/>
                <w:szCs w:val="20"/>
              </w:rPr>
              <w:t>生产的系列花生播种机和收获机，得到了广大用户的认可，并获得了很好的市场推广效果。目前，产品已覆盖我国花生主产区，近几年的合计销量约24258台。近三年新增销售额6428万元。</w:t>
            </w:r>
          </w:p>
        </w:tc>
      </w:tr>
      <w:tr>
        <w:trPr>
          <w:trHeight w:val="23" w:hRule="atLeast"/>
          <w:jc w:val="center"/>
        </w:trPr>
        <w:tc>
          <w:tcPr>
            <w:tcW w:w="2643" w:type="dxa"/>
            <w:gridSpan w:val="6"/>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第（四）完成单位</w:t>
            </w:r>
          </w:p>
        </w:tc>
        <w:tc>
          <w:tcPr>
            <w:tcW w:w="8039" w:type="dxa"/>
            <w:gridSpan w:val="13"/>
            <w:vAlign w:val="center"/>
          </w:tcPr>
          <w:p>
            <w:pPr>
              <w:spacing w:line="0" w:lineRule="atLeas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临沭县东泰机械有限公司</w:t>
            </w:r>
          </w:p>
        </w:tc>
      </w:tr>
      <w:tr>
        <w:trPr>
          <w:trHeight w:val="70" w:hRule="atLeast"/>
          <w:jc w:val="center"/>
        </w:trPr>
        <w:tc>
          <w:tcPr>
            <w:tcW w:w="10682" w:type="dxa"/>
            <w:gridSpan w:val="19"/>
            <w:vAlign w:val="center"/>
          </w:tcPr>
          <w:p>
            <w:pPr>
              <w:autoSpaceDE w:val="0"/>
              <w:autoSpaceDN w:val="0"/>
              <w:spacing w:line="360" w:lineRule="exact"/>
              <w:ind w:firstLine="42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临沭县东泰机械有限公司作为项目第三完成单位，协助青岛农业大学研发了花生联合收获机和花生播种机，并完成了样机试制、试验改进和产品规模化生产。</w:t>
            </w:r>
          </w:p>
          <w:p>
            <w:pPr>
              <w:autoSpaceDE w:val="0"/>
              <w:autoSpaceDN w:val="0"/>
              <w:spacing w:line="360" w:lineRule="exact"/>
              <w:ind w:firstLine="42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参与研发的花生播种机采用了膜上苗带覆土、多垄仿形联合作业等机械化关键技术，解决了排种精度差、伤种率高、幼苗破膜难、生产率低等技术问题。显著提高了机械化播种的质量，实现了高效低损作业，大大提高了效率；参与研发的花生收获机的研制采用了挖掘铲与链组合夹持式、L型筛分离技术与直流导风清选技术，解决了挖掘不净、夹持率低、秧果含杂高、摘果损失大的等重大技术难题。在改变传统收获方式、提升作业效率、减少收获损失方面获得了突破。</w:t>
            </w:r>
          </w:p>
          <w:p>
            <w:pPr>
              <w:pStyle w:val="4"/>
              <w:spacing w:line="390" w:lineRule="exact"/>
              <w:ind w:firstLine="420"/>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0"/>
              </w:rPr>
              <w:t>生产的花生播种机和履带式花生收获机在全国花生主产区进行了推广应用，近三年来新增销售额</w:t>
            </w:r>
            <w:r>
              <w:rPr>
                <w:rFonts w:hint="eastAsia" w:ascii="Times New Roman" w:hAnsi="Times New Roman" w:eastAsia="宋体" w:cs="Times New Roman"/>
                <w:color w:val="000000"/>
                <w:kern w:val="0"/>
                <w:sz w:val="20"/>
                <w:szCs w:val="20"/>
              </w:rPr>
              <w:t>15075.8</w:t>
            </w:r>
            <w:r>
              <w:rPr>
                <w:rFonts w:ascii="Times New Roman" w:hAnsi="Times New Roman" w:eastAsia="宋体" w:cs="Times New Roman"/>
                <w:color w:val="000000"/>
                <w:kern w:val="0"/>
                <w:sz w:val="20"/>
                <w:szCs w:val="20"/>
              </w:rPr>
              <w:t>万元，累计销售</w:t>
            </w:r>
            <w:r>
              <w:rPr>
                <w:rFonts w:hint="eastAsia" w:ascii="Times New Roman" w:hAnsi="Times New Roman" w:eastAsia="宋体" w:cs="Times New Roman"/>
                <w:color w:val="000000"/>
                <w:kern w:val="0"/>
                <w:sz w:val="20"/>
                <w:szCs w:val="20"/>
              </w:rPr>
              <w:t>3080</w:t>
            </w:r>
            <w:r>
              <w:rPr>
                <w:rFonts w:ascii="Times New Roman" w:hAnsi="Times New Roman" w:eastAsia="宋体" w:cs="Times New Roman"/>
                <w:color w:val="000000"/>
                <w:kern w:val="0"/>
                <w:sz w:val="20"/>
                <w:szCs w:val="20"/>
              </w:rPr>
              <w:t>台，取得了较好的经济社会效益。</w:t>
            </w:r>
          </w:p>
        </w:tc>
      </w:tr>
      <w:tr>
        <w:trPr>
          <w:trHeight w:val="23" w:hRule="atLeast"/>
          <w:jc w:val="center"/>
        </w:trPr>
        <w:tc>
          <w:tcPr>
            <w:tcW w:w="2643" w:type="dxa"/>
            <w:gridSpan w:val="6"/>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第（五）完成单位</w:t>
            </w:r>
          </w:p>
        </w:tc>
        <w:tc>
          <w:tcPr>
            <w:tcW w:w="8039" w:type="dxa"/>
            <w:gridSpan w:val="13"/>
            <w:vAlign w:val="center"/>
          </w:tcPr>
          <w:p>
            <w:pPr>
              <w:spacing w:line="0" w:lineRule="atLeas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青岛弘盛汽车配件有限公司</w:t>
            </w:r>
          </w:p>
        </w:tc>
      </w:tr>
      <w:tr>
        <w:trPr>
          <w:trHeight w:val="70" w:hRule="atLeast"/>
          <w:jc w:val="center"/>
        </w:trPr>
        <w:tc>
          <w:tcPr>
            <w:tcW w:w="10682" w:type="dxa"/>
            <w:gridSpan w:val="19"/>
            <w:vAlign w:val="center"/>
          </w:tcPr>
          <w:p>
            <w:pPr>
              <w:autoSpaceDE w:val="0"/>
              <w:autoSpaceDN w:val="0"/>
              <w:spacing w:line="360" w:lineRule="exact"/>
              <w:ind w:firstLine="42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青岛弘盛汽车配件有限公司作为项目第四完成单位，协助青岛农业大学研制开发了系列花生播种机和花生收获机，并负责花生播种机及轮式花生联合收获机的样机试制、试验改进及产品的规模化生产。</w:t>
            </w:r>
          </w:p>
          <w:p>
            <w:pPr>
              <w:autoSpaceDE w:val="0"/>
              <w:autoSpaceDN w:val="0"/>
              <w:spacing w:line="360" w:lineRule="exact"/>
              <w:ind w:firstLine="42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参与研制的花生播种机采用了单、双粒内侧平滑精确充种技术，有效提高了充种精度，降低了漏播率；采用了膜上苗带覆土技术，提升了苗带覆土稳定性与均匀性；采用了多垄仿形联合作业技术，提升了整机的适应性，利于宽幅、高效的起垄、施肥、播种、覆膜、施药等一体化联合作业。参与研制的轮式花生联合收获机，采用了挖-夹-拔-送组合式挖掘输送装置，具有的较好刚性夹持稳定性，保证了夹持输送效果；采用了上下摆拍式去土技术，实现强制去土，有效避免了因去土不净造成的摘果滚筒堵塞等问题；采用了L型链式分离技术，可实现花生荚果及混杂物进行二次清选，实现快速清选作业。</w:t>
            </w:r>
          </w:p>
          <w:p>
            <w:pPr>
              <w:pStyle w:val="4"/>
              <w:spacing w:line="390" w:lineRule="exact"/>
              <w:ind w:firstLine="420"/>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0"/>
              </w:rPr>
              <w:t>生产的系列花生播种机及轮式花生联合收获机在全国花生主产区的实现了大面积的推广应用。近三年，共计销售收入约4420.7万元，取得了很好的经济效益和社会效益。</w:t>
            </w:r>
          </w:p>
        </w:tc>
      </w:tr>
      <w:tr>
        <w:trPr>
          <w:trHeight w:val="23" w:hRule="atLeast"/>
          <w:jc w:val="center"/>
        </w:trPr>
        <w:tc>
          <w:tcPr>
            <w:tcW w:w="2643" w:type="dxa"/>
            <w:gridSpan w:val="6"/>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第（六）完成单位</w:t>
            </w:r>
          </w:p>
        </w:tc>
        <w:tc>
          <w:tcPr>
            <w:tcW w:w="8039" w:type="dxa"/>
            <w:gridSpan w:val="13"/>
            <w:vAlign w:val="center"/>
          </w:tcPr>
          <w:p>
            <w:pPr>
              <w:spacing w:line="0" w:lineRule="atLeast"/>
              <w:jc w:val="center"/>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河南豪丰机械制造有限公司</w:t>
            </w:r>
          </w:p>
        </w:tc>
      </w:tr>
      <w:tr>
        <w:trPr>
          <w:trHeight w:val="70" w:hRule="atLeast"/>
          <w:jc w:val="center"/>
        </w:trPr>
        <w:tc>
          <w:tcPr>
            <w:tcW w:w="10682" w:type="dxa"/>
            <w:gridSpan w:val="19"/>
            <w:vAlign w:val="center"/>
          </w:tcPr>
          <w:p>
            <w:pPr>
              <w:autoSpaceDE w:val="0"/>
              <w:autoSpaceDN w:val="0"/>
              <w:spacing w:line="360" w:lineRule="exact"/>
              <w:ind w:firstLine="42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河南豪丰机械制造有限公司作为第六完成单位，协助青岛农业大学研制开发了平作花生分段收获机，并负责平样机试制、试验改进以及产品的规模化生产。</w:t>
            </w:r>
          </w:p>
          <w:p>
            <w:pPr>
              <w:autoSpaceDE w:val="0"/>
              <w:autoSpaceDN w:val="0"/>
              <w:spacing w:line="360" w:lineRule="exact"/>
              <w:ind w:firstLine="420" w:firstLineChars="20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参与研发的平作花生分段收获机将挖掘与分离装置融为一体，采用了菱形铲多块组合技术，提高了挖掘碎土效果，降低了挖掘阻力，确保机组工作平稳；采用了收获复收技术，显著减少了收获损失，提高了生产效率。参与完成了牵引式平作花生联合收获机的研制，将挖振组合技术、甩捋式全喂入摘果技术和直流分离技术融于一体，实现了一次完成花生的挖掘、抖土、摘果、清选、集装等工序，有效提高了工作效率。采用的环形分离技术，实现了果、秧、土快速有效分离；参与完成了挖掘输送装置和秧果分离装置的性能优化，降低了油耗，提高了工作效率，提升了作业稳定性。</w:t>
            </w:r>
          </w:p>
          <w:p>
            <w:pPr>
              <w:pStyle w:val="4"/>
              <w:spacing w:line="390" w:lineRule="exact"/>
              <w:ind w:firstLine="420"/>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0"/>
              </w:rPr>
              <w:t>生产的平作花生分段收获机在我国花生主产区得到了广泛的推广应用，并取得了显著的社会和经济效益。2014年~2016年销售12158台，累计实现新增销售额10446万元。</w:t>
            </w:r>
          </w:p>
        </w:tc>
      </w:tr>
      <w:tr>
        <w:trPr>
          <w:trHeight w:val="551" w:hRule="atLeast"/>
          <w:jc w:val="center"/>
        </w:trPr>
        <w:tc>
          <w:tcPr>
            <w:tcW w:w="10682" w:type="dxa"/>
            <w:gridSpan w:val="19"/>
            <w:vAlign w:val="center"/>
          </w:tcPr>
          <w:p>
            <w:pPr>
              <w:spacing w:line="0" w:lineRule="atLeast"/>
              <w:jc w:val="center"/>
              <w:rPr>
                <w:rFonts w:ascii="宋体" w:hAnsi="宋体" w:eastAsia="宋体" w:cs="Times New Roman"/>
                <w:kern w:val="0"/>
                <w:sz w:val="24"/>
                <w:szCs w:val="20"/>
              </w:rPr>
            </w:pPr>
            <w:r>
              <w:rPr>
                <w:rFonts w:hint="eastAsia" w:ascii="宋体" w:hAnsi="宋体" w:eastAsia="宋体" w:cs="Times New Roman"/>
                <w:b/>
                <w:bCs/>
                <w:kern w:val="0"/>
                <w:sz w:val="24"/>
                <w:szCs w:val="20"/>
              </w:rPr>
              <w:t>完成人合作关系说明</w:t>
            </w:r>
          </w:p>
        </w:tc>
      </w:tr>
      <w:tr>
        <w:trPr>
          <w:trHeight w:val="551" w:hRule="atLeast"/>
          <w:jc w:val="center"/>
        </w:trPr>
        <w:tc>
          <w:tcPr>
            <w:tcW w:w="10682" w:type="dxa"/>
            <w:gridSpan w:val="19"/>
            <w:vAlign w:val="center"/>
          </w:tcPr>
          <w:p>
            <w:pPr>
              <w:autoSpaceDE w:val="0"/>
              <w:autoSpaceDN w:val="0"/>
              <w:adjustRightInd w:val="0"/>
              <w:spacing w:line="460" w:lineRule="exact"/>
              <w:ind w:firstLine="420" w:firstLineChars="20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该项目主要完成人通过共同承担科研项目、积极开展校企合作等主要方式，形成了长期密切的合作关系，具体情况如下：</w:t>
            </w:r>
          </w:p>
          <w:p>
            <w:pPr>
              <w:autoSpaceDE w:val="0"/>
              <w:autoSpaceDN w:val="0"/>
              <w:adjustRightInd w:val="0"/>
              <w:spacing w:line="460" w:lineRule="exact"/>
              <w:ind w:firstLine="420" w:firstLineChars="200"/>
              <w:jc w:val="lef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1.</w:t>
            </w:r>
            <w:r>
              <w:rPr>
                <w:rFonts w:ascii="Times New Roman" w:hAnsi="Times New Roman" w:eastAsia="宋体" w:cs="Times New Roman"/>
                <w:color w:val="000000"/>
                <w:kern w:val="0"/>
                <w:sz w:val="20"/>
                <w:szCs w:val="20"/>
              </w:rPr>
              <w:t>青岛农业大学项目完成人尚书旗、王延耀与青岛万农达花生机械有限公司项目完成人华伟，自2002年起先后共同承担了山东省农业机械管理局农机创新项目、山东省科技攻关计划、国家十一五、十二五科技支撑计划项目等科研课题，联合研制出9种花生播种、收获机械装备，授权发明专利3项，实用新型专利4项，论文5篇（佐证材料：附件3、4、7、30、31、33、43）。</w:t>
            </w:r>
          </w:p>
          <w:p>
            <w:pPr>
              <w:autoSpaceDE w:val="0"/>
              <w:autoSpaceDN w:val="0"/>
              <w:adjustRightInd w:val="0"/>
              <w:spacing w:line="460" w:lineRule="exact"/>
              <w:ind w:firstLine="420" w:firstLineChars="200"/>
              <w:jc w:val="lef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2.</w:t>
            </w:r>
            <w:r>
              <w:rPr>
                <w:rFonts w:ascii="Times New Roman" w:hAnsi="Times New Roman" w:eastAsia="宋体" w:cs="Times New Roman"/>
                <w:color w:val="000000"/>
                <w:kern w:val="0"/>
                <w:sz w:val="20"/>
                <w:szCs w:val="20"/>
              </w:rPr>
              <w:t>青岛农业大学项目完成人尚书旗、王延耀、杨然兵与山东五征集团有限公司项目完成人李瑞川，自2006年起先后共同承担了国家公益性行业（农业）科研专项经费项目、山东省科技发展计划“花生联合收获关键装备的研究”、山东省农业科技成果转化资金项目“花生联合收获机关键技术的示范与推广”等科研课题，联合研制出4HBL-4型两垄四行花生联合收获机，授权发明专利2项，实用新型专利11项（佐证材料：附件2、5-7、29、32、33）。</w:t>
            </w:r>
          </w:p>
          <w:p>
            <w:pPr>
              <w:autoSpaceDE w:val="0"/>
              <w:autoSpaceDN w:val="0"/>
              <w:adjustRightInd w:val="0"/>
              <w:spacing w:line="460" w:lineRule="exact"/>
              <w:ind w:firstLine="420" w:firstLineChars="200"/>
              <w:jc w:val="lef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3.</w:t>
            </w:r>
            <w:r>
              <w:rPr>
                <w:rFonts w:ascii="Times New Roman" w:hAnsi="Times New Roman" w:eastAsia="宋体" w:cs="Times New Roman"/>
                <w:color w:val="000000"/>
                <w:kern w:val="0"/>
                <w:sz w:val="20"/>
                <w:szCs w:val="20"/>
              </w:rPr>
              <w:t>青岛农业大学项目完成人尚书旗、王延耀、杨然兵、王东伟与临沭县东泰机械有限公司项目完成人王青华，自2006年起共同承担了山东省农业科技成果转化资金项目“花生联合收获机关键技术的示范与推广”课题，共同组建了山东省花生联合收获机械工程技术研究中心，联合研制出4HBL-2型花生联合收获机，授权发明专利1项，实用新型专利3项（佐证材料：附件6、7、30、33）。</w:t>
            </w:r>
          </w:p>
          <w:p>
            <w:pPr>
              <w:autoSpaceDE w:val="0"/>
              <w:autoSpaceDN w:val="0"/>
              <w:adjustRightInd w:val="0"/>
              <w:spacing w:line="460" w:lineRule="exact"/>
              <w:ind w:firstLine="420" w:firstLineChars="200"/>
              <w:jc w:val="lef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4.</w:t>
            </w:r>
            <w:r>
              <w:rPr>
                <w:rFonts w:ascii="Times New Roman" w:hAnsi="Times New Roman" w:eastAsia="宋体" w:cs="Times New Roman"/>
                <w:color w:val="000000"/>
                <w:kern w:val="0"/>
                <w:sz w:val="20"/>
                <w:szCs w:val="20"/>
              </w:rPr>
              <w:t>青岛农业大学项目完成人尚书旗、王延耀、杨然兵、王东伟、殷元元与青岛弘盛汽车配件有限公司项目完成人高德兴，于2006年共同承担了“十一五”国家科技支撑计划“机械化挖掘收获技术研发与示范”课题，联合研制出4HB-2A型花生联合收获机，授权发明专利1项，实用新型专利5项（佐证材料：附件4、7、31、33）。</w:t>
            </w:r>
          </w:p>
          <w:p>
            <w:pPr>
              <w:autoSpaceDE w:val="0"/>
              <w:autoSpaceDN w:val="0"/>
              <w:adjustRightInd w:val="0"/>
              <w:spacing w:line="460" w:lineRule="exact"/>
              <w:ind w:firstLine="420" w:firstLineChars="200"/>
              <w:jc w:val="left"/>
              <w:rPr>
                <w:rFonts w:ascii="宋体" w:hAnsi="宋体" w:eastAsia="宋体" w:cs="Times New Roman"/>
                <w:b/>
                <w:bCs/>
                <w:kern w:val="0"/>
                <w:sz w:val="24"/>
                <w:szCs w:val="20"/>
              </w:rPr>
            </w:pPr>
            <w:r>
              <w:rPr>
                <w:rFonts w:hint="eastAsia" w:ascii="Times New Roman" w:hAnsi="Times New Roman" w:eastAsia="宋体" w:cs="Times New Roman"/>
                <w:color w:val="000000"/>
                <w:kern w:val="0"/>
                <w:sz w:val="20"/>
                <w:szCs w:val="20"/>
              </w:rPr>
              <w:t>5.</w:t>
            </w:r>
            <w:r>
              <w:rPr>
                <w:rFonts w:ascii="Times New Roman" w:hAnsi="Times New Roman" w:eastAsia="宋体" w:cs="Times New Roman"/>
                <w:color w:val="000000"/>
                <w:kern w:val="0"/>
                <w:sz w:val="20"/>
                <w:szCs w:val="20"/>
              </w:rPr>
              <w:t>青岛农业大学项目完成人尚书旗、王延耀、杨然兵、王东伟、殷元元与河南豪丰机械制造有限公司项目完成人孙明超，于2006年共同承担了“十一五”国家科技支撑计划“机械化挖掘收获技术研发与示范”课题，联合研制出系列花生分段与联合收获机，授权实用新型专利1项（佐证材料：附件4、7、32、43）。</w:t>
            </w:r>
          </w:p>
        </w:tc>
      </w:tr>
      <w:tr>
        <w:trPr>
          <w:trHeight w:val="684" w:hRule="atLeast"/>
          <w:jc w:val="center"/>
        </w:trPr>
        <w:tc>
          <w:tcPr>
            <w:tcW w:w="10682" w:type="dxa"/>
            <w:gridSpan w:val="19"/>
            <w:vAlign w:val="center"/>
          </w:tcPr>
          <w:p>
            <w:pPr>
              <w:spacing w:line="0" w:lineRule="atLeast"/>
              <w:jc w:val="center"/>
              <w:rPr>
                <w:rFonts w:ascii="宋体" w:hAnsi="宋体" w:eastAsia="宋体" w:cs="Times New Roman"/>
                <w:kern w:val="0"/>
                <w:sz w:val="24"/>
                <w:szCs w:val="20"/>
              </w:rPr>
            </w:pPr>
            <w:r>
              <w:rPr>
                <w:rFonts w:hint="eastAsia" w:ascii="宋体" w:hAnsi="宋体" w:eastAsia="宋体" w:cs="Times New Roman"/>
                <w:b/>
                <w:kern w:val="0"/>
                <w:sz w:val="24"/>
                <w:szCs w:val="24"/>
              </w:rPr>
              <w:t>完成人合作关系汇总表</w:t>
            </w:r>
          </w:p>
        </w:tc>
      </w:tr>
      <w:tr>
        <w:trPr>
          <w:trHeight w:val="684" w:hRule="atLeast"/>
          <w:jc w:val="center"/>
        </w:trPr>
        <w:tc>
          <w:tcPr>
            <w:tcW w:w="902" w:type="dxa"/>
            <w:gridSpan w:val="2"/>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序号</w:t>
            </w:r>
          </w:p>
        </w:tc>
        <w:tc>
          <w:tcPr>
            <w:tcW w:w="1588" w:type="dxa"/>
            <w:gridSpan w:val="3"/>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4"/>
              </w:rPr>
              <w:t>合作方式</w:t>
            </w:r>
          </w:p>
        </w:tc>
        <w:tc>
          <w:tcPr>
            <w:tcW w:w="2130" w:type="dxa"/>
            <w:gridSpan w:val="5"/>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4"/>
              </w:rPr>
              <w:t>合作者/项目排名</w:t>
            </w:r>
          </w:p>
        </w:tc>
        <w:tc>
          <w:tcPr>
            <w:tcW w:w="1575" w:type="dxa"/>
            <w:gridSpan w:val="3"/>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4"/>
              </w:rPr>
              <w:t>合作时间</w:t>
            </w:r>
          </w:p>
        </w:tc>
        <w:tc>
          <w:tcPr>
            <w:tcW w:w="2223" w:type="dxa"/>
            <w:gridSpan w:val="3"/>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4"/>
              </w:rPr>
              <w:t>合作成果</w:t>
            </w:r>
          </w:p>
        </w:tc>
        <w:tc>
          <w:tcPr>
            <w:tcW w:w="1417" w:type="dxa"/>
            <w:gridSpan w:val="2"/>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证明材料</w:t>
            </w:r>
          </w:p>
        </w:tc>
        <w:tc>
          <w:tcPr>
            <w:tcW w:w="847" w:type="dxa"/>
            <w:vAlign w:val="center"/>
          </w:tcPr>
          <w:p>
            <w:pPr>
              <w:spacing w:line="0" w:lineRule="atLeast"/>
              <w:jc w:val="center"/>
              <w:rPr>
                <w:rFonts w:ascii="宋体" w:hAnsi="宋体" w:eastAsia="宋体" w:cs="Times New Roman"/>
                <w:bCs/>
                <w:kern w:val="0"/>
                <w:sz w:val="24"/>
                <w:szCs w:val="20"/>
              </w:rPr>
            </w:pPr>
            <w:r>
              <w:rPr>
                <w:rFonts w:hint="eastAsia" w:ascii="宋体" w:hAnsi="宋体" w:eastAsia="宋体" w:cs="Times New Roman"/>
                <w:bCs/>
                <w:kern w:val="0"/>
                <w:sz w:val="24"/>
                <w:szCs w:val="20"/>
              </w:rPr>
              <w:t>备注</w:t>
            </w:r>
          </w:p>
        </w:tc>
      </w:tr>
      <w:tr>
        <w:trPr>
          <w:trHeight w:val="684" w:hRule="atLeast"/>
          <w:jc w:val="center"/>
        </w:trPr>
        <w:tc>
          <w:tcPr>
            <w:tcW w:w="902" w:type="dxa"/>
            <w:gridSpan w:val="2"/>
            <w:vAlign w:val="center"/>
          </w:tcPr>
          <w:p>
            <w:pPr>
              <w:spacing w:beforeLines="50" w:afterLines="5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1</w:t>
            </w:r>
          </w:p>
        </w:tc>
        <w:tc>
          <w:tcPr>
            <w:tcW w:w="1588" w:type="dxa"/>
            <w:gridSpan w:val="3"/>
            <w:vAlign w:val="center"/>
          </w:tcPr>
          <w:p>
            <w:pPr>
              <w:spacing w:beforeLines="50" w:afterLines="5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共同立项、共同知识产权、共同获奖</w:t>
            </w:r>
          </w:p>
        </w:tc>
        <w:tc>
          <w:tcPr>
            <w:tcW w:w="2130" w:type="dxa"/>
            <w:gridSpan w:val="5"/>
            <w:vAlign w:val="center"/>
          </w:tcPr>
          <w:p>
            <w:pPr>
              <w:spacing w:beforeLines="50" w:afterLines="5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尚书旗、王延耀、华伟</w:t>
            </w:r>
          </w:p>
        </w:tc>
        <w:tc>
          <w:tcPr>
            <w:tcW w:w="1575" w:type="dxa"/>
            <w:gridSpan w:val="3"/>
            <w:vAlign w:val="center"/>
          </w:tcPr>
          <w:p>
            <w:pPr>
              <w:spacing w:beforeLines="50" w:afterLines="5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2002年起</w:t>
            </w:r>
          </w:p>
        </w:tc>
        <w:tc>
          <w:tcPr>
            <w:tcW w:w="2223" w:type="dxa"/>
            <w:gridSpan w:val="3"/>
            <w:vAlign w:val="center"/>
          </w:tcPr>
          <w:p>
            <w:pPr>
              <w:spacing w:beforeLines="50" w:afterLines="5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联合研制出11种花生播种、收获机械装备，授权发明专利3项，实用新型专利4项，论文5篇</w:t>
            </w:r>
          </w:p>
        </w:tc>
        <w:tc>
          <w:tcPr>
            <w:tcW w:w="1417" w:type="dxa"/>
            <w:gridSpan w:val="2"/>
            <w:vAlign w:val="center"/>
          </w:tcPr>
          <w:p>
            <w:pPr>
              <w:spacing w:beforeLines="50" w:afterLines="5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附件3、4、7、30、31、33、43</w:t>
            </w:r>
          </w:p>
        </w:tc>
        <w:tc>
          <w:tcPr>
            <w:tcW w:w="847" w:type="dxa"/>
            <w:vAlign w:val="center"/>
          </w:tcPr>
          <w:p>
            <w:pPr>
              <w:spacing w:beforeLines="50" w:afterLines="50"/>
              <w:jc w:val="center"/>
              <w:rPr>
                <w:rFonts w:ascii="Times New Roman" w:hAnsi="Times New Roman" w:eastAsia="宋体" w:cs="Times New Roman"/>
                <w:color w:val="000000"/>
                <w:kern w:val="0"/>
                <w:sz w:val="24"/>
                <w:szCs w:val="24"/>
              </w:rPr>
            </w:pPr>
          </w:p>
        </w:tc>
      </w:tr>
      <w:tr>
        <w:trPr>
          <w:trHeight w:val="2066" w:hRule="atLeast"/>
          <w:jc w:val="center"/>
        </w:trPr>
        <w:tc>
          <w:tcPr>
            <w:tcW w:w="902" w:type="dxa"/>
            <w:gridSpan w:val="2"/>
            <w:vAlign w:val="center"/>
          </w:tcPr>
          <w:p>
            <w:pPr>
              <w:spacing w:beforeLines="50" w:afterLines="5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w:t>
            </w:r>
          </w:p>
        </w:tc>
        <w:tc>
          <w:tcPr>
            <w:tcW w:w="1588" w:type="dxa"/>
            <w:gridSpan w:val="3"/>
            <w:vAlign w:val="center"/>
          </w:tcPr>
          <w:p>
            <w:pPr>
              <w:spacing w:beforeLines="50" w:afterLines="5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共同立项、共同知识产权、共同获奖</w:t>
            </w:r>
          </w:p>
        </w:tc>
        <w:tc>
          <w:tcPr>
            <w:tcW w:w="2130" w:type="dxa"/>
            <w:gridSpan w:val="5"/>
            <w:vAlign w:val="center"/>
          </w:tcPr>
          <w:p>
            <w:pPr>
              <w:spacing w:beforeLines="50" w:afterLines="5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尚书旗、王延耀、杨然兵、李瑞川</w:t>
            </w:r>
          </w:p>
        </w:tc>
        <w:tc>
          <w:tcPr>
            <w:tcW w:w="1575" w:type="dxa"/>
            <w:gridSpan w:val="3"/>
            <w:vAlign w:val="center"/>
          </w:tcPr>
          <w:p>
            <w:pPr>
              <w:spacing w:beforeLines="50" w:afterLines="5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2006年起</w:t>
            </w:r>
          </w:p>
        </w:tc>
        <w:tc>
          <w:tcPr>
            <w:tcW w:w="2223" w:type="dxa"/>
            <w:gridSpan w:val="3"/>
            <w:vAlign w:val="center"/>
          </w:tcPr>
          <w:p>
            <w:pPr>
              <w:spacing w:beforeLines="50" w:afterLines="50"/>
              <w:rPr>
                <w:rFonts w:ascii="Times New Roman" w:hAnsi="Times New Roman" w:eastAsia="宋体" w:cs="Times New Roman"/>
                <w:color w:val="000000"/>
                <w:kern w:val="0"/>
                <w:sz w:val="20"/>
                <w:szCs w:val="20"/>
              </w:rPr>
            </w:pPr>
            <w:r>
              <w:rPr>
                <w:rFonts w:ascii="Times New Roman" w:hAnsi="Times New Roman" w:eastAsia="宋体" w:cs="Times New Roman"/>
                <w:color w:val="000000"/>
                <w:spacing w:val="-4"/>
                <w:kern w:val="0"/>
                <w:sz w:val="20"/>
                <w:szCs w:val="20"/>
              </w:rPr>
              <w:t>联合研制出4HBL-4型两垄四行花生联合收获机，授权发明专利4项，实用新型专利11项</w:t>
            </w:r>
          </w:p>
        </w:tc>
        <w:tc>
          <w:tcPr>
            <w:tcW w:w="1417" w:type="dxa"/>
            <w:gridSpan w:val="2"/>
            <w:vAlign w:val="center"/>
          </w:tcPr>
          <w:p>
            <w:pPr>
              <w:spacing w:beforeLines="50" w:afterLines="5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spacing w:val="-4"/>
                <w:kern w:val="0"/>
                <w:sz w:val="20"/>
                <w:szCs w:val="20"/>
              </w:rPr>
              <w:t>附件2、5-7、29、32、33</w:t>
            </w:r>
          </w:p>
        </w:tc>
        <w:tc>
          <w:tcPr>
            <w:tcW w:w="847" w:type="dxa"/>
            <w:vAlign w:val="center"/>
          </w:tcPr>
          <w:p>
            <w:pPr>
              <w:spacing w:beforeLines="50" w:afterLines="50"/>
              <w:jc w:val="center"/>
              <w:rPr>
                <w:rFonts w:ascii="Times New Roman" w:hAnsi="Times New Roman" w:eastAsia="宋体" w:cs="Times New Roman"/>
                <w:color w:val="000000"/>
                <w:kern w:val="0"/>
                <w:sz w:val="24"/>
                <w:szCs w:val="24"/>
              </w:rPr>
            </w:pPr>
          </w:p>
        </w:tc>
      </w:tr>
      <w:tr>
        <w:trPr>
          <w:trHeight w:val="684" w:hRule="atLeast"/>
          <w:jc w:val="center"/>
        </w:trPr>
        <w:tc>
          <w:tcPr>
            <w:tcW w:w="902" w:type="dxa"/>
            <w:gridSpan w:val="2"/>
            <w:vAlign w:val="center"/>
          </w:tcPr>
          <w:p>
            <w:pPr>
              <w:spacing w:beforeLines="50" w:afterLines="5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3</w:t>
            </w:r>
          </w:p>
        </w:tc>
        <w:tc>
          <w:tcPr>
            <w:tcW w:w="1588" w:type="dxa"/>
            <w:gridSpan w:val="3"/>
            <w:vAlign w:val="center"/>
          </w:tcPr>
          <w:p>
            <w:pPr>
              <w:spacing w:beforeLines="50" w:afterLines="5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共同立项、共同知识产权、共同获奖</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产业合作</w:t>
            </w:r>
          </w:p>
        </w:tc>
        <w:tc>
          <w:tcPr>
            <w:tcW w:w="2130" w:type="dxa"/>
            <w:gridSpan w:val="5"/>
            <w:vAlign w:val="center"/>
          </w:tcPr>
          <w:p>
            <w:pPr>
              <w:spacing w:beforeLines="50" w:afterLines="5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尚书旗、王延耀、杨然兵、王东伟、王青华</w:t>
            </w:r>
          </w:p>
        </w:tc>
        <w:tc>
          <w:tcPr>
            <w:tcW w:w="1575" w:type="dxa"/>
            <w:gridSpan w:val="3"/>
            <w:vAlign w:val="center"/>
          </w:tcPr>
          <w:p>
            <w:pPr>
              <w:spacing w:beforeLines="50" w:afterLines="5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2006年起</w:t>
            </w:r>
          </w:p>
        </w:tc>
        <w:tc>
          <w:tcPr>
            <w:tcW w:w="2223" w:type="dxa"/>
            <w:gridSpan w:val="3"/>
            <w:vAlign w:val="center"/>
          </w:tcPr>
          <w:p>
            <w:pPr>
              <w:spacing w:beforeLines="50" w:afterLines="5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联合研制出4HBL-2型花生联合收获机，授权发明专利1项，实用新型专利6项</w:t>
            </w:r>
          </w:p>
        </w:tc>
        <w:tc>
          <w:tcPr>
            <w:tcW w:w="1417" w:type="dxa"/>
            <w:gridSpan w:val="2"/>
            <w:vAlign w:val="center"/>
          </w:tcPr>
          <w:p>
            <w:pPr>
              <w:spacing w:beforeLines="50" w:afterLines="5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附</w:t>
            </w:r>
            <w:r>
              <w:rPr>
                <w:rFonts w:ascii="Times New Roman" w:hAnsi="Times New Roman" w:eastAsia="宋体" w:cs="Times New Roman"/>
                <w:color w:val="000000"/>
                <w:spacing w:val="-4"/>
                <w:kern w:val="0"/>
                <w:sz w:val="20"/>
                <w:szCs w:val="20"/>
              </w:rPr>
              <w:t>件6、7、30、33</w:t>
            </w:r>
          </w:p>
        </w:tc>
        <w:tc>
          <w:tcPr>
            <w:tcW w:w="847" w:type="dxa"/>
            <w:vAlign w:val="center"/>
          </w:tcPr>
          <w:p>
            <w:pPr>
              <w:spacing w:beforeLines="50" w:afterLines="50"/>
              <w:jc w:val="center"/>
              <w:rPr>
                <w:rFonts w:ascii="Times New Roman" w:hAnsi="Times New Roman" w:eastAsia="宋体" w:cs="Times New Roman"/>
                <w:color w:val="000000"/>
                <w:kern w:val="0"/>
                <w:sz w:val="24"/>
                <w:szCs w:val="24"/>
              </w:rPr>
            </w:pPr>
          </w:p>
        </w:tc>
      </w:tr>
      <w:tr>
        <w:trPr>
          <w:trHeight w:val="684" w:hRule="atLeast"/>
          <w:jc w:val="center"/>
        </w:trPr>
        <w:tc>
          <w:tcPr>
            <w:tcW w:w="902" w:type="dxa"/>
            <w:gridSpan w:val="2"/>
            <w:vAlign w:val="center"/>
          </w:tcPr>
          <w:p>
            <w:pPr>
              <w:spacing w:beforeLines="50" w:afterLines="5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4</w:t>
            </w:r>
          </w:p>
        </w:tc>
        <w:tc>
          <w:tcPr>
            <w:tcW w:w="1588" w:type="dxa"/>
            <w:gridSpan w:val="3"/>
            <w:vAlign w:val="center"/>
          </w:tcPr>
          <w:p>
            <w:pPr>
              <w:spacing w:beforeLines="50" w:afterLines="5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共同知识产权、共同获奖</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产业合作、</w:t>
            </w:r>
          </w:p>
        </w:tc>
        <w:tc>
          <w:tcPr>
            <w:tcW w:w="2130" w:type="dxa"/>
            <w:gridSpan w:val="5"/>
            <w:vAlign w:val="center"/>
          </w:tcPr>
          <w:p>
            <w:pPr>
              <w:spacing w:beforeLines="50" w:afterLines="5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spacing w:val="-4"/>
                <w:kern w:val="0"/>
                <w:sz w:val="20"/>
                <w:szCs w:val="20"/>
              </w:rPr>
              <w:t>尚书旗、王延耀、杨然兵、王东伟、殷元元、</w:t>
            </w:r>
            <w:r>
              <w:rPr>
                <w:rFonts w:hint="eastAsia" w:ascii="Times New Roman" w:hAnsi="Times New Roman" w:eastAsia="宋体" w:cs="Times New Roman"/>
                <w:color w:val="000000"/>
                <w:spacing w:val="-4"/>
                <w:kern w:val="0"/>
                <w:sz w:val="20"/>
                <w:szCs w:val="20"/>
              </w:rPr>
              <w:t>郭发山</w:t>
            </w:r>
          </w:p>
        </w:tc>
        <w:tc>
          <w:tcPr>
            <w:tcW w:w="1575" w:type="dxa"/>
            <w:gridSpan w:val="3"/>
            <w:vAlign w:val="center"/>
          </w:tcPr>
          <w:p>
            <w:pPr>
              <w:spacing w:beforeLines="50" w:afterLines="5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2006年起</w:t>
            </w:r>
          </w:p>
        </w:tc>
        <w:tc>
          <w:tcPr>
            <w:tcW w:w="2223" w:type="dxa"/>
            <w:gridSpan w:val="3"/>
            <w:vAlign w:val="center"/>
          </w:tcPr>
          <w:p>
            <w:pPr>
              <w:spacing w:beforeLines="50" w:afterLines="50"/>
              <w:rPr>
                <w:rFonts w:ascii="Times New Roman" w:hAnsi="Times New Roman" w:eastAsia="宋体" w:cs="Times New Roman"/>
                <w:color w:val="000000"/>
                <w:kern w:val="0"/>
                <w:sz w:val="20"/>
                <w:szCs w:val="20"/>
              </w:rPr>
            </w:pPr>
            <w:r>
              <w:rPr>
                <w:rFonts w:ascii="Times New Roman" w:hAnsi="Times New Roman" w:eastAsia="宋体" w:cs="Times New Roman"/>
                <w:color w:val="000000"/>
                <w:spacing w:val="-4"/>
                <w:kern w:val="0"/>
                <w:sz w:val="20"/>
                <w:szCs w:val="20"/>
              </w:rPr>
              <w:t>联合研制出4HB-2A型花生联合收获机，授权发明专利1项，实用新型专利5项</w:t>
            </w:r>
          </w:p>
        </w:tc>
        <w:tc>
          <w:tcPr>
            <w:tcW w:w="1417" w:type="dxa"/>
            <w:gridSpan w:val="2"/>
            <w:vAlign w:val="center"/>
          </w:tcPr>
          <w:p>
            <w:pPr>
              <w:spacing w:beforeLines="50" w:afterLines="5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spacing w:val="-4"/>
                <w:kern w:val="0"/>
                <w:sz w:val="20"/>
                <w:szCs w:val="20"/>
              </w:rPr>
              <w:t>附件4、7、31、33</w:t>
            </w:r>
          </w:p>
        </w:tc>
        <w:tc>
          <w:tcPr>
            <w:tcW w:w="847" w:type="dxa"/>
            <w:vAlign w:val="center"/>
          </w:tcPr>
          <w:p>
            <w:pPr>
              <w:spacing w:beforeLines="50" w:afterLines="50"/>
              <w:jc w:val="center"/>
              <w:rPr>
                <w:rFonts w:ascii="Times New Roman" w:hAnsi="Times New Roman" w:eastAsia="宋体" w:cs="Times New Roman"/>
                <w:color w:val="000000"/>
                <w:kern w:val="0"/>
                <w:sz w:val="24"/>
                <w:szCs w:val="24"/>
              </w:rPr>
            </w:pPr>
          </w:p>
        </w:tc>
      </w:tr>
      <w:tr>
        <w:trPr>
          <w:trHeight w:val="684" w:hRule="atLeast"/>
          <w:jc w:val="center"/>
        </w:trPr>
        <w:tc>
          <w:tcPr>
            <w:tcW w:w="902" w:type="dxa"/>
            <w:gridSpan w:val="2"/>
            <w:vAlign w:val="center"/>
          </w:tcPr>
          <w:p>
            <w:pPr>
              <w:spacing w:beforeLines="50" w:afterLines="5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5</w:t>
            </w:r>
          </w:p>
        </w:tc>
        <w:tc>
          <w:tcPr>
            <w:tcW w:w="1588" w:type="dxa"/>
            <w:gridSpan w:val="3"/>
            <w:vAlign w:val="center"/>
          </w:tcPr>
          <w:p>
            <w:pPr>
              <w:spacing w:beforeLines="50" w:afterLines="5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共同知识产权、共同获奖</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产业合作、</w:t>
            </w:r>
          </w:p>
        </w:tc>
        <w:tc>
          <w:tcPr>
            <w:tcW w:w="2130" w:type="dxa"/>
            <w:gridSpan w:val="5"/>
            <w:vAlign w:val="center"/>
          </w:tcPr>
          <w:p>
            <w:pPr>
              <w:spacing w:beforeLines="50" w:afterLines="5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尚书旗、王延耀、杨然兵、王东伟、殷元元、</w:t>
            </w:r>
            <w:r>
              <w:rPr>
                <w:rFonts w:hint="eastAsia" w:ascii="Times New Roman" w:hAnsi="Times New Roman" w:eastAsia="宋体" w:cs="Times New Roman"/>
                <w:color w:val="000000"/>
                <w:kern w:val="0"/>
                <w:sz w:val="20"/>
                <w:szCs w:val="20"/>
              </w:rPr>
              <w:t>刘俊峰</w:t>
            </w:r>
          </w:p>
        </w:tc>
        <w:tc>
          <w:tcPr>
            <w:tcW w:w="1575" w:type="dxa"/>
            <w:gridSpan w:val="3"/>
            <w:vAlign w:val="center"/>
          </w:tcPr>
          <w:p>
            <w:pPr>
              <w:spacing w:beforeLines="50" w:afterLines="50"/>
              <w:jc w:val="center"/>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2006年起</w:t>
            </w:r>
          </w:p>
        </w:tc>
        <w:tc>
          <w:tcPr>
            <w:tcW w:w="2223" w:type="dxa"/>
            <w:gridSpan w:val="3"/>
            <w:vAlign w:val="center"/>
          </w:tcPr>
          <w:p>
            <w:pPr>
              <w:spacing w:beforeLines="50" w:afterLines="50"/>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联合研制出系列花生分段与联合收获机，授权</w:t>
            </w:r>
            <w:r>
              <w:rPr>
                <w:rFonts w:hint="eastAsia" w:ascii="Times New Roman" w:hAnsi="Times New Roman" w:eastAsia="宋体" w:cs="Times New Roman"/>
                <w:color w:val="000000"/>
                <w:kern w:val="0"/>
                <w:sz w:val="20"/>
                <w:szCs w:val="20"/>
              </w:rPr>
              <w:t>发明4项</w:t>
            </w:r>
            <w:r>
              <w:rPr>
                <w:rFonts w:ascii="Times New Roman" w:hAnsi="Times New Roman" w:eastAsia="宋体" w:cs="Times New Roman"/>
                <w:color w:val="000000"/>
                <w:kern w:val="0"/>
                <w:sz w:val="20"/>
                <w:szCs w:val="20"/>
              </w:rPr>
              <w:t>，实用新型专利9项</w:t>
            </w:r>
          </w:p>
        </w:tc>
        <w:tc>
          <w:tcPr>
            <w:tcW w:w="1417" w:type="dxa"/>
            <w:gridSpan w:val="2"/>
            <w:vAlign w:val="center"/>
          </w:tcPr>
          <w:p>
            <w:pPr>
              <w:spacing w:beforeLines="50" w:afterLines="50"/>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附件4</w:t>
            </w:r>
            <w:r>
              <w:rPr>
                <w:rFonts w:ascii="Times New Roman" w:hAnsi="Times New Roman" w:eastAsia="宋体" w:cs="Times New Roman"/>
                <w:color w:val="000000"/>
                <w:spacing w:val="-4"/>
                <w:kern w:val="0"/>
                <w:sz w:val="20"/>
                <w:szCs w:val="20"/>
              </w:rPr>
              <w:t>、7、32、43</w:t>
            </w:r>
          </w:p>
        </w:tc>
        <w:tc>
          <w:tcPr>
            <w:tcW w:w="847" w:type="dxa"/>
            <w:vAlign w:val="center"/>
          </w:tcPr>
          <w:p>
            <w:pPr>
              <w:spacing w:beforeLines="50" w:afterLines="50"/>
              <w:jc w:val="center"/>
              <w:rPr>
                <w:rFonts w:ascii="Times New Roman" w:hAnsi="Times New Roman" w:eastAsia="宋体" w:cs="Times New Roman"/>
                <w:color w:val="000000"/>
                <w:kern w:val="0"/>
                <w:sz w:val="24"/>
                <w:szCs w:val="24"/>
              </w:rPr>
            </w:pPr>
          </w:p>
        </w:tc>
      </w:tr>
    </w:tbl>
    <w:p>
      <w:pPr>
        <w:spacing w:line="0" w:lineRule="atLeast"/>
        <w:rPr>
          <w:rFonts w:ascii="宋体" w:hAnsi="宋体" w:eastAsia="宋体" w:cs="宋体"/>
          <w:color w:val="000000"/>
          <w:sz w:val="24"/>
        </w:rPr>
      </w:pPr>
    </w:p>
    <w:p>
      <w:pPr>
        <w:spacing w:line="0" w:lineRule="atLeast"/>
        <w:rPr>
          <w:rFonts w:ascii="宋体" w:hAnsi="宋体" w:eastAsia="宋体"/>
          <w:b/>
          <w:sz w:val="24"/>
          <w:szCs w:val="24"/>
        </w:rPr>
      </w:pPr>
      <w:r>
        <w:rPr>
          <w:rFonts w:hint="eastAsia" w:ascii="仿宋" w:hAnsi="仿宋" w:eastAsia="仿宋"/>
          <w:sz w:val="32"/>
          <w:szCs w:val="32"/>
        </w:rPr>
        <w:t>注：“主要完成人情况”栏和“主要完成单位及创新推广贡献”栏，分别视完成人数量和主要完成单位数量自行增加。</w:t>
      </w:r>
    </w:p>
    <w:p/>
    <w:sectPr>
      <w:pgSz w:w="11906" w:h="16838"/>
      <w:pgMar w:top="1440" w:right="1800" w:bottom="1440" w:left="1800" w:header="851" w:footer="992" w:gutter="0"/>
      <w:cols w:space="425"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auto"/>
    <w:pitch w:val="default"/>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2"/>
      <w:lang w:val="en-US" w:eastAsia="zh-CN" w:bidi="ar-SA"/>
    </w:rPr>
  </w:style>
  <w:style w:type="character" w:default="1" w:styleId="3">
    <w:name w:val="Default Paragraph Font"/>
  </w:style>
  <w:style w:type="character" w:customStyle="1" w:styleId="2">
    <w:name w:val="纯文本 Char"/>
    <w:basedOn w:val="3"/>
    <w:link w:val="4"/>
    <w:semiHidden/>
    <w:rPr>
      <w:rFonts w:ascii="仿宋_GB2312" w:hAnsi="Times New Roman" w:eastAsia="宋体" w:cs="Times New Roman"/>
      <w:sz w:val="24"/>
      <w:szCs w:val="20"/>
    </w:rPr>
  </w:style>
  <w:style w:type="paragraph" w:customStyle="1" w:styleId="4">
    <w:name w:val="Plain Text"/>
    <w:basedOn w:val="1"/>
    <w:link w:val="2"/>
    <w:pPr>
      <w:spacing w:line="360" w:lineRule="auto"/>
      <w:ind w:firstLine="480" w:firstLineChars="200"/>
    </w:pPr>
    <w:rPr>
      <w:rFonts w:ascii="仿宋_GB2312" w:hAnsi="Times New Roman" w:eastAsia="宋体" w:cs="Times New Roman"/>
      <w:sz w:val="24"/>
      <w:szCs w:val="2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1896</Words>
  <Characters>10811</Characters>
  <Lines>90</Lines>
  <Paragraphs>25</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2016-12-29T23:00:00Z</dcterms:created>
  <dc:creator>王东伟 }</dc:creator>
  <dcterms:modified xsi:type="dcterms:W3CDTF">2016-12-30T09:28:51Z</dcterms:modified>
  <dc:title>王东伟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