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3C" w:rsidRPr="00A32C46" w:rsidRDefault="00A36B3C" w:rsidP="003715BE">
      <w:pPr>
        <w:rPr>
          <w:rFonts w:ascii="仿宋" w:eastAsia="仿宋" w:hAnsi="仿宋"/>
          <w:sz w:val="32"/>
          <w:szCs w:val="32"/>
        </w:rPr>
      </w:pPr>
    </w:p>
    <w:p w:rsidR="00A36B3C" w:rsidRPr="00A32C46" w:rsidRDefault="00A36B3C" w:rsidP="003715BE">
      <w:pPr>
        <w:jc w:val="center"/>
        <w:rPr>
          <w:rFonts w:ascii="方正小标宋简体" w:eastAsia="方正小标宋简体" w:hAnsi="方正小标宋简体" w:cs="方正小标宋简体"/>
          <w:sz w:val="44"/>
          <w:szCs w:val="44"/>
        </w:rPr>
      </w:pPr>
      <w:r w:rsidRPr="00A32C46">
        <w:rPr>
          <w:rFonts w:ascii="方正小标宋简体" w:eastAsia="方正小标宋简体" w:hAnsi="方正小标宋简体" w:cs="方正小标宋简体" w:hint="eastAsia"/>
          <w:sz w:val="44"/>
          <w:szCs w:val="44"/>
        </w:rPr>
        <w:t>山东省技术创新中心管理办法</w:t>
      </w:r>
    </w:p>
    <w:p w:rsidR="00A36B3C" w:rsidRPr="00A32C46" w:rsidRDefault="00A36B3C" w:rsidP="003715BE">
      <w:pPr>
        <w:rPr>
          <w:rFonts w:ascii="仿宋" w:eastAsia="仿宋" w:hAnsi="仿宋"/>
          <w:sz w:val="32"/>
          <w:szCs w:val="32"/>
        </w:rPr>
      </w:pPr>
    </w:p>
    <w:p w:rsidR="00A36B3C" w:rsidRPr="00A32C46" w:rsidRDefault="00A36B3C" w:rsidP="003715BE">
      <w:pPr>
        <w:jc w:val="center"/>
        <w:rPr>
          <w:rFonts w:ascii="黑体" w:eastAsia="黑体" w:hAnsi="黑体"/>
          <w:sz w:val="32"/>
          <w:szCs w:val="32"/>
        </w:rPr>
      </w:pPr>
      <w:r w:rsidRPr="00A32C46">
        <w:rPr>
          <w:rFonts w:ascii="黑体" w:eastAsia="黑体" w:hAnsi="黑体" w:hint="eastAsia"/>
          <w:sz w:val="32"/>
          <w:szCs w:val="32"/>
        </w:rPr>
        <w:t>第一章总则</w:t>
      </w:r>
    </w:p>
    <w:p w:rsidR="00A36B3C" w:rsidRPr="00A32C46" w:rsidRDefault="00A36B3C" w:rsidP="00D4197E">
      <w:pPr>
        <w:ind w:firstLineChars="200" w:firstLine="640"/>
        <w:rPr>
          <w:rFonts w:ascii="仿宋" w:eastAsia="仿宋" w:hAnsi="仿宋"/>
          <w:sz w:val="32"/>
          <w:szCs w:val="32"/>
        </w:rPr>
      </w:pPr>
      <w:r w:rsidRPr="00A32C46">
        <w:rPr>
          <w:rFonts w:ascii="仿宋" w:eastAsia="仿宋" w:hAnsi="仿宋" w:hint="eastAsia"/>
          <w:sz w:val="32"/>
          <w:szCs w:val="32"/>
        </w:rPr>
        <w:t>第一条为贯彻落实</w:t>
      </w:r>
      <w:bookmarkStart w:id="0" w:name="_Hlk497747771"/>
      <w:r w:rsidRPr="00A32C46">
        <w:rPr>
          <w:rFonts w:ascii="仿宋" w:eastAsia="仿宋" w:hAnsi="仿宋" w:hint="eastAsia"/>
          <w:sz w:val="32"/>
          <w:szCs w:val="32"/>
        </w:rPr>
        <w:t>《中共山东省委山东省人民政府关于深化科技体制改革加快创新发展的实施意见》</w:t>
      </w:r>
      <w:bookmarkEnd w:id="0"/>
      <w:r w:rsidR="00F376C9">
        <w:rPr>
          <w:rFonts w:ascii="仿宋" w:eastAsia="仿宋" w:hAnsi="仿宋" w:hint="eastAsia"/>
          <w:sz w:val="32"/>
          <w:szCs w:val="32"/>
        </w:rPr>
        <w:t>精神</w:t>
      </w:r>
      <w:r w:rsidR="00D4197E">
        <w:rPr>
          <w:rFonts w:ascii="仿宋" w:eastAsia="仿宋" w:hAnsi="仿宋" w:hint="eastAsia"/>
          <w:sz w:val="32"/>
          <w:szCs w:val="32"/>
        </w:rPr>
        <w:t>，按照</w:t>
      </w:r>
      <w:r w:rsidRPr="00A32C46">
        <w:rPr>
          <w:rFonts w:ascii="仿宋" w:eastAsia="仿宋" w:hAnsi="仿宋" w:hint="eastAsia"/>
          <w:sz w:val="32"/>
          <w:szCs w:val="32"/>
        </w:rPr>
        <w:t>《山东省“十三五”科技创新规划》</w:t>
      </w:r>
      <w:r w:rsidR="006252E0">
        <w:rPr>
          <w:rFonts w:ascii="仿宋" w:eastAsia="仿宋" w:hAnsi="仿宋" w:hint="eastAsia"/>
          <w:sz w:val="32"/>
          <w:szCs w:val="32"/>
        </w:rPr>
        <w:t>和</w:t>
      </w:r>
      <w:r w:rsidR="00D16F92" w:rsidRPr="00A32C46">
        <w:rPr>
          <w:rFonts w:ascii="仿宋" w:eastAsia="仿宋" w:hAnsi="仿宋" w:hint="eastAsia"/>
          <w:sz w:val="32"/>
          <w:szCs w:val="32"/>
        </w:rPr>
        <w:t>《国家科技创新基地优化整合方案》</w:t>
      </w:r>
      <w:r>
        <w:rPr>
          <w:rFonts w:ascii="仿宋" w:eastAsia="仿宋" w:hAnsi="仿宋" w:hint="eastAsia"/>
          <w:sz w:val="32"/>
          <w:szCs w:val="32"/>
        </w:rPr>
        <w:t>部署</w:t>
      </w:r>
      <w:r w:rsidRPr="00A32C46">
        <w:rPr>
          <w:rFonts w:ascii="仿宋" w:eastAsia="仿宋" w:hAnsi="仿宋" w:hint="eastAsia"/>
          <w:sz w:val="32"/>
          <w:szCs w:val="32"/>
        </w:rPr>
        <w:t>，</w:t>
      </w:r>
      <w:r w:rsidR="00922970">
        <w:rPr>
          <w:rFonts w:ascii="仿宋" w:eastAsia="仿宋" w:hAnsi="仿宋" w:hint="eastAsia"/>
          <w:sz w:val="32"/>
          <w:szCs w:val="32"/>
        </w:rPr>
        <w:t>现就</w:t>
      </w:r>
      <w:r w:rsidRPr="00A32C46">
        <w:rPr>
          <w:rFonts w:ascii="仿宋" w:eastAsia="仿宋" w:hAnsi="仿宋" w:hint="eastAsia"/>
          <w:sz w:val="32"/>
          <w:szCs w:val="32"/>
        </w:rPr>
        <w:t>加强山东省技术创新中心</w:t>
      </w:r>
      <w:r w:rsidR="009F21BB">
        <w:rPr>
          <w:rFonts w:ascii="仿宋" w:eastAsia="仿宋" w:hAnsi="仿宋" w:hint="eastAsia"/>
          <w:sz w:val="32"/>
          <w:szCs w:val="32"/>
        </w:rPr>
        <w:t>（以下简称“省技术创新中心”）</w:t>
      </w:r>
      <w:r w:rsidRPr="00A32C46">
        <w:rPr>
          <w:rFonts w:ascii="仿宋" w:eastAsia="仿宋" w:hAnsi="仿宋" w:hint="eastAsia"/>
          <w:sz w:val="32"/>
          <w:szCs w:val="32"/>
        </w:rPr>
        <w:t>建设，制定</w:t>
      </w:r>
      <w:r w:rsidR="00F844EE">
        <w:rPr>
          <w:rFonts w:ascii="仿宋" w:eastAsia="仿宋" w:hAnsi="仿宋" w:hint="eastAsia"/>
          <w:sz w:val="32"/>
          <w:szCs w:val="32"/>
        </w:rPr>
        <w:t>本</w:t>
      </w:r>
      <w:r w:rsidR="009F21BB">
        <w:rPr>
          <w:rFonts w:ascii="仿宋" w:eastAsia="仿宋" w:hAnsi="仿宋" w:hint="eastAsia"/>
          <w:sz w:val="32"/>
          <w:szCs w:val="32"/>
        </w:rPr>
        <w:t>管理</w:t>
      </w:r>
      <w:r w:rsidRPr="00A32C46">
        <w:rPr>
          <w:rFonts w:ascii="仿宋" w:eastAsia="仿宋" w:hAnsi="仿宋" w:hint="eastAsia"/>
          <w:sz w:val="32"/>
          <w:szCs w:val="32"/>
        </w:rPr>
        <w:t>办法。</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第二条</w:t>
      </w:r>
      <w:r w:rsidR="00922970">
        <w:rPr>
          <w:rFonts w:ascii="仿宋" w:eastAsia="仿宋" w:hAnsi="仿宋" w:hint="eastAsia"/>
          <w:sz w:val="32"/>
          <w:szCs w:val="32"/>
        </w:rPr>
        <w:t>省技术创新中心</w:t>
      </w:r>
      <w:r w:rsidR="0038631C">
        <w:rPr>
          <w:rFonts w:ascii="仿宋" w:eastAsia="仿宋" w:hAnsi="仿宋" w:hint="eastAsia"/>
          <w:sz w:val="32"/>
          <w:szCs w:val="32"/>
        </w:rPr>
        <w:t>是</w:t>
      </w:r>
      <w:r w:rsidR="00922970">
        <w:rPr>
          <w:rFonts w:ascii="仿宋" w:eastAsia="仿宋" w:hAnsi="仿宋" w:hint="eastAsia"/>
          <w:sz w:val="32"/>
          <w:szCs w:val="32"/>
        </w:rPr>
        <w:t>科技创新基地的重要组成部分，是技术创新的重要载体和策源地，承担着</w:t>
      </w:r>
      <w:r w:rsidR="00771696">
        <w:rPr>
          <w:rFonts w:ascii="仿宋" w:eastAsia="仿宋" w:hAnsi="仿宋" w:hint="eastAsia"/>
          <w:sz w:val="32"/>
          <w:szCs w:val="32"/>
        </w:rPr>
        <w:t>推动</w:t>
      </w:r>
      <w:r w:rsidR="00922970">
        <w:rPr>
          <w:rFonts w:ascii="仿宋" w:eastAsia="仿宋" w:hAnsi="仿宋" w:hint="eastAsia"/>
          <w:sz w:val="32"/>
          <w:szCs w:val="32"/>
        </w:rPr>
        <w:t>重大关键核心技术、颠覆性技术、高端跨界融合技术</w:t>
      </w:r>
      <w:r w:rsidRPr="00A32C46">
        <w:rPr>
          <w:rFonts w:ascii="仿宋" w:eastAsia="仿宋" w:hAnsi="仿宋" w:hint="eastAsia"/>
          <w:sz w:val="32"/>
          <w:szCs w:val="32"/>
        </w:rPr>
        <w:t>研发</w:t>
      </w:r>
      <w:r>
        <w:rPr>
          <w:rFonts w:ascii="仿宋" w:eastAsia="仿宋" w:hAnsi="仿宋" w:hint="eastAsia"/>
          <w:sz w:val="32"/>
          <w:szCs w:val="32"/>
        </w:rPr>
        <w:t>与转化应用</w:t>
      </w:r>
      <w:r w:rsidR="006875AB">
        <w:rPr>
          <w:rFonts w:ascii="仿宋" w:eastAsia="仿宋" w:hAnsi="仿宋" w:hint="eastAsia"/>
          <w:sz w:val="32"/>
          <w:szCs w:val="32"/>
        </w:rPr>
        <w:t>，带动产业迈向高端、抢占产业技术创新制高点的</w:t>
      </w:r>
      <w:r w:rsidR="002A5357">
        <w:rPr>
          <w:rFonts w:ascii="仿宋" w:eastAsia="仿宋" w:hAnsi="仿宋" w:hint="eastAsia"/>
          <w:sz w:val="32"/>
          <w:szCs w:val="32"/>
        </w:rPr>
        <w:t>重要</w:t>
      </w:r>
      <w:r w:rsidR="006875AB">
        <w:rPr>
          <w:rFonts w:ascii="仿宋" w:eastAsia="仿宋" w:hAnsi="仿宋" w:hint="eastAsia"/>
          <w:sz w:val="32"/>
          <w:szCs w:val="32"/>
        </w:rPr>
        <w:t>任务</w:t>
      </w:r>
      <w:r w:rsidRPr="00A32C46">
        <w:rPr>
          <w:rFonts w:ascii="仿宋" w:eastAsia="仿宋" w:hAnsi="仿宋" w:hint="eastAsia"/>
          <w:sz w:val="32"/>
          <w:szCs w:val="32"/>
        </w:rPr>
        <w:t>。</w:t>
      </w:r>
      <w:r>
        <w:rPr>
          <w:rFonts w:ascii="仿宋" w:eastAsia="仿宋" w:hAnsi="仿宋" w:hint="eastAsia"/>
          <w:sz w:val="32"/>
          <w:szCs w:val="32"/>
        </w:rPr>
        <w:t>中心</w:t>
      </w:r>
      <w:r w:rsidR="006875AB">
        <w:rPr>
          <w:rFonts w:ascii="仿宋" w:eastAsia="仿宋" w:hAnsi="仿宋" w:hint="eastAsia"/>
          <w:sz w:val="32"/>
          <w:szCs w:val="32"/>
        </w:rPr>
        <w:t>以</w:t>
      </w:r>
      <w:r w:rsidRPr="00A32C46">
        <w:rPr>
          <w:rFonts w:ascii="仿宋" w:eastAsia="仿宋" w:hAnsi="仿宋" w:hint="eastAsia"/>
          <w:sz w:val="32"/>
          <w:szCs w:val="32"/>
        </w:rPr>
        <w:t>深化科技体制改革</w:t>
      </w:r>
      <w:r w:rsidR="006875AB">
        <w:rPr>
          <w:rFonts w:ascii="仿宋" w:eastAsia="仿宋" w:hAnsi="仿宋" w:hint="eastAsia"/>
          <w:sz w:val="32"/>
          <w:szCs w:val="32"/>
        </w:rPr>
        <w:t>为</w:t>
      </w:r>
      <w:r w:rsidR="0073513B">
        <w:rPr>
          <w:rFonts w:ascii="仿宋" w:eastAsia="仿宋" w:hAnsi="仿宋" w:hint="eastAsia"/>
          <w:sz w:val="32"/>
          <w:szCs w:val="32"/>
        </w:rPr>
        <w:t>核心</w:t>
      </w:r>
      <w:r w:rsidR="006875AB">
        <w:rPr>
          <w:rFonts w:ascii="仿宋" w:eastAsia="仿宋" w:hAnsi="仿宋" w:hint="eastAsia"/>
          <w:sz w:val="32"/>
          <w:szCs w:val="32"/>
        </w:rPr>
        <w:t>，</w:t>
      </w:r>
      <w:r w:rsidR="0073513B">
        <w:rPr>
          <w:rFonts w:ascii="仿宋" w:eastAsia="仿宋" w:hAnsi="仿宋" w:hint="eastAsia"/>
          <w:sz w:val="32"/>
          <w:szCs w:val="32"/>
        </w:rPr>
        <w:t>强化</w:t>
      </w:r>
      <w:r w:rsidRPr="00A32C46">
        <w:rPr>
          <w:rFonts w:ascii="仿宋" w:eastAsia="仿宋" w:hAnsi="仿宋" w:hint="eastAsia"/>
          <w:sz w:val="32"/>
          <w:szCs w:val="32"/>
        </w:rPr>
        <w:t>体制机制创新</w:t>
      </w:r>
      <w:r w:rsidR="006875AB">
        <w:rPr>
          <w:rFonts w:ascii="仿宋" w:eastAsia="仿宋" w:hAnsi="仿宋" w:hint="eastAsia"/>
          <w:sz w:val="32"/>
          <w:szCs w:val="32"/>
        </w:rPr>
        <w:t>，实行</w:t>
      </w:r>
      <w:r w:rsidR="006875AB" w:rsidRPr="00A32C46">
        <w:rPr>
          <w:rFonts w:ascii="仿宋" w:eastAsia="仿宋" w:hAnsi="仿宋" w:hint="eastAsia"/>
          <w:sz w:val="32"/>
          <w:szCs w:val="32"/>
        </w:rPr>
        <w:t>开放</w:t>
      </w:r>
      <w:r w:rsidR="00C45727">
        <w:rPr>
          <w:rFonts w:ascii="仿宋" w:eastAsia="仿宋" w:hAnsi="仿宋" w:hint="eastAsia"/>
          <w:sz w:val="32"/>
          <w:szCs w:val="32"/>
        </w:rPr>
        <w:t>运行</w:t>
      </w:r>
      <w:r w:rsidR="006875AB">
        <w:rPr>
          <w:rFonts w:ascii="仿宋" w:eastAsia="仿宋" w:hAnsi="仿宋" w:hint="eastAsia"/>
          <w:sz w:val="32"/>
          <w:szCs w:val="32"/>
        </w:rPr>
        <w:t>科研模式，吸引社会力量参与</w:t>
      </w:r>
      <w:r w:rsidR="00271A69">
        <w:rPr>
          <w:rFonts w:ascii="仿宋" w:eastAsia="仿宋" w:hAnsi="仿宋" w:hint="eastAsia"/>
          <w:sz w:val="32"/>
          <w:szCs w:val="32"/>
        </w:rPr>
        <w:t>建设管理</w:t>
      </w:r>
      <w:r w:rsidR="006875AB">
        <w:rPr>
          <w:rFonts w:ascii="仿宋" w:eastAsia="仿宋" w:hAnsi="仿宋" w:hint="eastAsia"/>
          <w:sz w:val="32"/>
          <w:szCs w:val="32"/>
        </w:rPr>
        <w:t>，成为创新资源富集地。</w:t>
      </w:r>
    </w:p>
    <w:p w:rsidR="00A36B3C" w:rsidRPr="00A32C46" w:rsidRDefault="00A36B3C" w:rsidP="00C95532">
      <w:pPr>
        <w:ind w:firstLineChars="200" w:firstLine="640"/>
        <w:rPr>
          <w:rFonts w:ascii="仿宋" w:eastAsia="仿宋" w:hAnsi="仿宋"/>
          <w:sz w:val="32"/>
          <w:szCs w:val="32"/>
        </w:rPr>
      </w:pPr>
      <w:r w:rsidRPr="00A32C46">
        <w:rPr>
          <w:rFonts w:ascii="仿宋" w:eastAsia="仿宋" w:hAnsi="仿宋" w:hint="eastAsia"/>
          <w:sz w:val="32"/>
          <w:szCs w:val="32"/>
        </w:rPr>
        <w:t>第</w:t>
      </w:r>
      <w:r>
        <w:rPr>
          <w:rFonts w:ascii="仿宋" w:eastAsia="仿宋" w:hAnsi="仿宋" w:hint="eastAsia"/>
          <w:sz w:val="32"/>
          <w:szCs w:val="32"/>
        </w:rPr>
        <w:t>三</w:t>
      </w:r>
      <w:r w:rsidRPr="00A32C46">
        <w:rPr>
          <w:rFonts w:ascii="仿宋" w:eastAsia="仿宋" w:hAnsi="仿宋" w:hint="eastAsia"/>
          <w:sz w:val="32"/>
          <w:szCs w:val="32"/>
        </w:rPr>
        <w:t>条</w:t>
      </w:r>
      <w:r w:rsidR="006875AB">
        <w:rPr>
          <w:rFonts w:ascii="仿宋" w:eastAsia="仿宋" w:hAnsi="仿宋" w:hint="eastAsia"/>
          <w:sz w:val="32"/>
          <w:szCs w:val="32"/>
        </w:rPr>
        <w:t>省技术创新</w:t>
      </w:r>
      <w:r>
        <w:rPr>
          <w:rFonts w:ascii="仿宋" w:eastAsia="仿宋" w:hAnsi="仿宋" w:hint="eastAsia"/>
          <w:sz w:val="32"/>
          <w:szCs w:val="32"/>
        </w:rPr>
        <w:t>中心</w:t>
      </w:r>
      <w:r w:rsidRPr="00A32C46">
        <w:rPr>
          <w:rFonts w:ascii="仿宋" w:eastAsia="仿宋" w:hAnsi="仿宋" w:hint="eastAsia"/>
          <w:sz w:val="32"/>
          <w:szCs w:val="32"/>
        </w:rPr>
        <w:t>坚持“</w:t>
      </w:r>
      <w:r w:rsidR="00CA5860">
        <w:rPr>
          <w:rFonts w:ascii="仿宋" w:eastAsia="仿宋" w:hAnsi="仿宋" w:hint="eastAsia"/>
          <w:sz w:val="32"/>
          <w:szCs w:val="32"/>
        </w:rPr>
        <w:t>高</w:t>
      </w:r>
      <w:r w:rsidR="008428E5">
        <w:rPr>
          <w:rFonts w:ascii="仿宋" w:eastAsia="仿宋" w:hAnsi="仿宋" w:hint="eastAsia"/>
          <w:sz w:val="32"/>
          <w:szCs w:val="32"/>
        </w:rPr>
        <w:t>点</w:t>
      </w:r>
      <w:r w:rsidR="00CA5860">
        <w:rPr>
          <w:rFonts w:ascii="仿宋" w:eastAsia="仿宋" w:hAnsi="仿宋" w:hint="eastAsia"/>
          <w:sz w:val="32"/>
          <w:szCs w:val="32"/>
        </w:rPr>
        <w:t>定位</w:t>
      </w:r>
      <w:r w:rsidR="00E64D83">
        <w:rPr>
          <w:rFonts w:ascii="仿宋" w:eastAsia="仿宋" w:hAnsi="仿宋" w:hint="eastAsia"/>
          <w:sz w:val="32"/>
          <w:szCs w:val="32"/>
        </w:rPr>
        <w:t>、</w:t>
      </w:r>
      <w:r w:rsidR="00CA5860">
        <w:rPr>
          <w:rFonts w:ascii="仿宋" w:eastAsia="仿宋" w:hAnsi="仿宋" w:hint="eastAsia"/>
          <w:sz w:val="32"/>
          <w:szCs w:val="32"/>
        </w:rPr>
        <w:t>机制创新</w:t>
      </w:r>
      <w:r w:rsidRPr="00A32C46">
        <w:rPr>
          <w:rFonts w:ascii="仿宋" w:eastAsia="仿宋" w:hAnsi="仿宋" w:hint="eastAsia"/>
          <w:sz w:val="32"/>
          <w:szCs w:val="32"/>
        </w:rPr>
        <w:t>、追求卓越、引领</w:t>
      </w:r>
      <w:r w:rsidR="00CA5860">
        <w:rPr>
          <w:rFonts w:ascii="仿宋" w:eastAsia="仿宋" w:hAnsi="仿宋" w:hint="eastAsia"/>
          <w:sz w:val="32"/>
          <w:szCs w:val="32"/>
        </w:rPr>
        <w:t>发展</w:t>
      </w:r>
      <w:r w:rsidRPr="00A32C46">
        <w:rPr>
          <w:rFonts w:ascii="仿宋" w:eastAsia="仿宋" w:hAnsi="仿宋" w:hint="eastAsia"/>
          <w:sz w:val="32"/>
          <w:szCs w:val="32"/>
        </w:rPr>
        <w:t>”原则，</w:t>
      </w:r>
      <w:r>
        <w:rPr>
          <w:rFonts w:ascii="仿宋" w:eastAsia="仿宋" w:hAnsi="仿宋" w:hint="eastAsia"/>
          <w:sz w:val="32"/>
          <w:szCs w:val="32"/>
        </w:rPr>
        <w:t>面向科技前沿、经济主战场和我省重大</w:t>
      </w:r>
      <w:r w:rsidR="00E64D83">
        <w:rPr>
          <w:rFonts w:ascii="仿宋" w:eastAsia="仿宋" w:hAnsi="仿宋" w:hint="eastAsia"/>
          <w:sz w:val="32"/>
          <w:szCs w:val="32"/>
        </w:rPr>
        <w:t>技术</w:t>
      </w:r>
      <w:r>
        <w:rPr>
          <w:rFonts w:ascii="仿宋" w:eastAsia="仿宋" w:hAnsi="仿宋" w:hint="eastAsia"/>
          <w:sz w:val="32"/>
          <w:szCs w:val="32"/>
        </w:rPr>
        <w:t>需求，</w:t>
      </w:r>
      <w:r w:rsidR="00F23231">
        <w:rPr>
          <w:rFonts w:ascii="仿宋" w:eastAsia="仿宋" w:hAnsi="仿宋" w:hint="eastAsia"/>
          <w:sz w:val="32"/>
          <w:szCs w:val="32"/>
        </w:rPr>
        <w:t>重点</w:t>
      </w:r>
      <w:r w:rsidR="00BB5518" w:rsidRPr="00BB5518">
        <w:rPr>
          <w:rFonts w:ascii="仿宋" w:eastAsia="仿宋" w:hAnsi="仿宋" w:hint="eastAsia"/>
          <w:sz w:val="32"/>
          <w:szCs w:val="32"/>
        </w:rPr>
        <w:t>在引领</w:t>
      </w:r>
      <w:r w:rsidR="00F23231">
        <w:rPr>
          <w:rFonts w:ascii="仿宋" w:eastAsia="仿宋" w:hAnsi="仿宋" w:hint="eastAsia"/>
          <w:sz w:val="32"/>
          <w:szCs w:val="32"/>
        </w:rPr>
        <w:t>产业</w:t>
      </w:r>
      <w:r w:rsidR="00BB5518" w:rsidRPr="00BB5518">
        <w:rPr>
          <w:rFonts w:ascii="仿宋" w:eastAsia="仿宋" w:hAnsi="仿宋" w:hint="eastAsia"/>
          <w:sz w:val="32"/>
          <w:szCs w:val="32"/>
        </w:rPr>
        <w:t>发展、</w:t>
      </w:r>
      <w:r w:rsidR="00C901BD">
        <w:rPr>
          <w:rFonts w:ascii="仿宋" w:eastAsia="仿宋" w:hAnsi="仿宋" w:hint="eastAsia"/>
          <w:sz w:val="32"/>
          <w:szCs w:val="32"/>
        </w:rPr>
        <w:t>跃升产业链高端潜力强</w:t>
      </w:r>
      <w:r w:rsidR="002D422A">
        <w:rPr>
          <w:rFonts w:ascii="仿宋" w:eastAsia="仿宋" w:hAnsi="仿宋" w:hint="eastAsia"/>
          <w:sz w:val="32"/>
          <w:szCs w:val="32"/>
        </w:rPr>
        <w:t>的技术领域科学布局</w:t>
      </w:r>
      <w:r w:rsidR="00C901BD">
        <w:rPr>
          <w:rFonts w:ascii="仿宋" w:eastAsia="仿宋" w:hAnsi="仿宋" w:hint="eastAsia"/>
          <w:sz w:val="32"/>
          <w:szCs w:val="32"/>
        </w:rPr>
        <w:t>，</w:t>
      </w:r>
      <w:r w:rsidR="00BB5518" w:rsidRPr="00BB5518">
        <w:rPr>
          <w:rFonts w:ascii="仿宋" w:eastAsia="仿宋" w:hAnsi="仿宋" w:hint="eastAsia"/>
          <w:sz w:val="32"/>
          <w:szCs w:val="32"/>
        </w:rPr>
        <w:t>推动形成新的经济增长点。</w:t>
      </w:r>
    </w:p>
    <w:p w:rsidR="00A36B3C" w:rsidRPr="00A32C46" w:rsidRDefault="00A36B3C">
      <w:pPr>
        <w:ind w:firstLineChars="200" w:firstLine="640"/>
        <w:rPr>
          <w:rFonts w:ascii="仿宋" w:eastAsia="仿宋" w:hAnsi="仿宋"/>
          <w:sz w:val="32"/>
          <w:szCs w:val="32"/>
        </w:rPr>
      </w:pPr>
      <w:r w:rsidRPr="00A32C46">
        <w:rPr>
          <w:rFonts w:ascii="仿宋" w:eastAsia="仿宋" w:hAnsi="仿宋" w:hint="eastAsia"/>
          <w:sz w:val="32"/>
          <w:szCs w:val="32"/>
        </w:rPr>
        <w:t>第</w:t>
      </w:r>
      <w:r>
        <w:rPr>
          <w:rFonts w:ascii="仿宋" w:eastAsia="仿宋" w:hAnsi="仿宋" w:hint="eastAsia"/>
          <w:sz w:val="32"/>
          <w:szCs w:val="32"/>
        </w:rPr>
        <w:t>四</w:t>
      </w:r>
      <w:r w:rsidRPr="00A32C46">
        <w:rPr>
          <w:rFonts w:ascii="仿宋" w:eastAsia="仿宋" w:hAnsi="仿宋" w:hint="eastAsia"/>
          <w:sz w:val="32"/>
          <w:szCs w:val="32"/>
        </w:rPr>
        <w:t>条</w:t>
      </w:r>
      <w:r w:rsidR="00E64D83">
        <w:rPr>
          <w:rFonts w:ascii="仿宋" w:eastAsia="仿宋" w:hAnsi="仿宋" w:hint="eastAsia"/>
          <w:sz w:val="32"/>
          <w:szCs w:val="32"/>
        </w:rPr>
        <w:t>省技术创新</w:t>
      </w:r>
      <w:r>
        <w:rPr>
          <w:rFonts w:ascii="仿宋" w:eastAsia="仿宋" w:hAnsi="仿宋" w:hint="eastAsia"/>
          <w:sz w:val="32"/>
          <w:szCs w:val="32"/>
        </w:rPr>
        <w:t>中心</w:t>
      </w:r>
      <w:r w:rsidR="00C16ED1">
        <w:rPr>
          <w:rFonts w:ascii="仿宋" w:eastAsia="仿宋" w:hAnsi="仿宋" w:hint="eastAsia"/>
          <w:sz w:val="32"/>
          <w:szCs w:val="32"/>
        </w:rPr>
        <w:t>履行</w:t>
      </w:r>
      <w:r>
        <w:rPr>
          <w:rFonts w:ascii="仿宋" w:eastAsia="仿宋" w:hAnsi="仿宋" w:hint="eastAsia"/>
          <w:sz w:val="32"/>
          <w:szCs w:val="32"/>
        </w:rPr>
        <w:t>重大技术</w:t>
      </w:r>
      <w:r w:rsidRPr="00A32C46">
        <w:rPr>
          <w:rFonts w:ascii="仿宋" w:eastAsia="仿宋" w:hAnsi="仿宋" w:hint="eastAsia"/>
          <w:sz w:val="32"/>
          <w:szCs w:val="32"/>
        </w:rPr>
        <w:t>创新和成果应用</w:t>
      </w:r>
      <w:r w:rsidRPr="00A32C46">
        <w:rPr>
          <w:rFonts w:ascii="仿宋" w:eastAsia="仿宋" w:hAnsi="仿宋" w:hint="eastAsia"/>
          <w:sz w:val="32"/>
          <w:szCs w:val="32"/>
        </w:rPr>
        <w:lastRenderedPageBreak/>
        <w:t>示范</w:t>
      </w:r>
      <w:r w:rsidR="00C16ED1">
        <w:rPr>
          <w:rFonts w:ascii="仿宋" w:eastAsia="仿宋" w:hAnsi="仿宋" w:hint="eastAsia"/>
          <w:sz w:val="32"/>
          <w:szCs w:val="32"/>
        </w:rPr>
        <w:t>职责</w:t>
      </w:r>
      <w:r w:rsidRPr="00A32C46">
        <w:rPr>
          <w:rFonts w:ascii="仿宋" w:eastAsia="仿宋" w:hAnsi="仿宋" w:hint="eastAsia"/>
          <w:sz w:val="32"/>
          <w:szCs w:val="32"/>
        </w:rPr>
        <w:t>，</w:t>
      </w:r>
      <w:r w:rsidR="00C16ED1">
        <w:rPr>
          <w:rFonts w:ascii="仿宋" w:eastAsia="仿宋" w:hAnsi="仿宋" w:hint="eastAsia"/>
          <w:sz w:val="32"/>
          <w:szCs w:val="32"/>
        </w:rPr>
        <w:t>积极构</w:t>
      </w:r>
      <w:r w:rsidRPr="00A32C46">
        <w:rPr>
          <w:rFonts w:ascii="仿宋" w:eastAsia="仿宋" w:hAnsi="仿宋" w:hint="eastAsia"/>
          <w:sz w:val="32"/>
          <w:szCs w:val="32"/>
        </w:rPr>
        <w:t>建新型科研体制，集聚国内外高端创新资源，凝聚领域高层次创新人才，强化政产学研用金服协同，开展从</w:t>
      </w:r>
      <w:r w:rsidR="00326802">
        <w:rPr>
          <w:rFonts w:ascii="仿宋" w:eastAsia="仿宋" w:hAnsi="仿宋" w:hint="eastAsia"/>
          <w:sz w:val="32"/>
          <w:szCs w:val="32"/>
        </w:rPr>
        <w:t>应用</w:t>
      </w:r>
      <w:r w:rsidRPr="00A32C46">
        <w:rPr>
          <w:rFonts w:ascii="仿宋" w:eastAsia="仿宋" w:hAnsi="仿宋" w:hint="eastAsia"/>
          <w:sz w:val="32"/>
          <w:szCs w:val="32"/>
        </w:rPr>
        <w:t>基础研究、</w:t>
      </w:r>
      <w:r w:rsidR="00F24D7E">
        <w:rPr>
          <w:rFonts w:ascii="仿宋" w:eastAsia="仿宋" w:hAnsi="仿宋" w:hint="eastAsia"/>
          <w:sz w:val="32"/>
          <w:szCs w:val="32"/>
        </w:rPr>
        <w:t>关键</w:t>
      </w:r>
      <w:r w:rsidRPr="00A32C46">
        <w:rPr>
          <w:rFonts w:ascii="仿宋" w:eastAsia="仿宋" w:hAnsi="仿宋" w:hint="eastAsia"/>
          <w:sz w:val="32"/>
          <w:szCs w:val="32"/>
        </w:rPr>
        <w:t>技术</w:t>
      </w:r>
      <w:r w:rsidR="00F24D7E">
        <w:rPr>
          <w:rFonts w:ascii="仿宋" w:eastAsia="仿宋" w:hAnsi="仿宋" w:hint="eastAsia"/>
          <w:sz w:val="32"/>
          <w:szCs w:val="32"/>
        </w:rPr>
        <w:t>攻关</w:t>
      </w:r>
      <w:r w:rsidRPr="00A32C46">
        <w:rPr>
          <w:rFonts w:ascii="仿宋" w:eastAsia="仿宋" w:hAnsi="仿宋" w:hint="eastAsia"/>
          <w:sz w:val="32"/>
          <w:szCs w:val="32"/>
        </w:rPr>
        <w:t>、成果转化到产业化应用的全链条创新，加速</w:t>
      </w:r>
      <w:r>
        <w:rPr>
          <w:rFonts w:ascii="仿宋" w:eastAsia="仿宋" w:hAnsi="仿宋" w:hint="eastAsia"/>
          <w:sz w:val="32"/>
          <w:szCs w:val="32"/>
        </w:rPr>
        <w:t>相关领域</w:t>
      </w:r>
      <w:r w:rsidRPr="00A32C46">
        <w:rPr>
          <w:rFonts w:ascii="仿宋" w:eastAsia="仿宋" w:hAnsi="仿宋" w:hint="eastAsia"/>
          <w:sz w:val="32"/>
          <w:szCs w:val="32"/>
        </w:rPr>
        <w:t>前沿技术</w:t>
      </w:r>
      <w:r>
        <w:rPr>
          <w:rFonts w:ascii="仿宋" w:eastAsia="仿宋" w:hAnsi="仿宋" w:hint="eastAsia"/>
          <w:sz w:val="32"/>
          <w:szCs w:val="32"/>
        </w:rPr>
        <w:t>和关键</w:t>
      </w:r>
      <w:r w:rsidRPr="00A32C46">
        <w:rPr>
          <w:rFonts w:ascii="仿宋" w:eastAsia="仿宋" w:hAnsi="仿宋" w:hint="eastAsia"/>
          <w:sz w:val="32"/>
          <w:szCs w:val="32"/>
        </w:rPr>
        <w:t>共性技术突破和重大科技成果的</w:t>
      </w:r>
      <w:r>
        <w:rPr>
          <w:rFonts w:ascii="仿宋" w:eastAsia="仿宋" w:hAnsi="仿宋" w:hint="eastAsia"/>
          <w:sz w:val="32"/>
          <w:szCs w:val="32"/>
        </w:rPr>
        <w:t>熟化、</w:t>
      </w:r>
      <w:r w:rsidRPr="00A32C46">
        <w:rPr>
          <w:rFonts w:ascii="仿宋" w:eastAsia="仿宋" w:hAnsi="仿宋" w:hint="eastAsia"/>
          <w:sz w:val="32"/>
          <w:szCs w:val="32"/>
        </w:rPr>
        <w:t>产业化进程，</w:t>
      </w:r>
      <w:r w:rsidRPr="00B80624">
        <w:rPr>
          <w:rFonts w:ascii="仿宋" w:eastAsia="仿宋" w:hAnsi="仿宋" w:hint="eastAsia"/>
          <w:sz w:val="32"/>
          <w:szCs w:val="32"/>
        </w:rPr>
        <w:t>提升</w:t>
      </w:r>
      <w:r w:rsidR="00FE6D1C">
        <w:rPr>
          <w:rFonts w:ascii="仿宋" w:eastAsia="仿宋" w:hAnsi="仿宋" w:hint="eastAsia"/>
          <w:sz w:val="32"/>
          <w:szCs w:val="32"/>
        </w:rPr>
        <w:t>全</w:t>
      </w:r>
      <w:r>
        <w:rPr>
          <w:rFonts w:ascii="仿宋" w:eastAsia="仿宋" w:hAnsi="仿宋" w:hint="eastAsia"/>
          <w:sz w:val="32"/>
          <w:szCs w:val="32"/>
        </w:rPr>
        <w:t>省</w:t>
      </w:r>
      <w:r w:rsidRPr="00B80624">
        <w:rPr>
          <w:rFonts w:ascii="仿宋" w:eastAsia="仿宋" w:hAnsi="仿宋" w:hint="eastAsia"/>
          <w:sz w:val="32"/>
          <w:szCs w:val="32"/>
        </w:rPr>
        <w:t>重点产业竞争力</w:t>
      </w:r>
      <w:r>
        <w:rPr>
          <w:rFonts w:ascii="仿宋" w:eastAsia="仿宋" w:hAnsi="仿宋" w:hint="eastAsia"/>
          <w:sz w:val="32"/>
          <w:szCs w:val="32"/>
        </w:rPr>
        <w:t>，</w:t>
      </w:r>
      <w:r w:rsidRPr="00A32C46">
        <w:rPr>
          <w:rFonts w:ascii="仿宋" w:eastAsia="仿宋" w:hAnsi="仿宋" w:hint="eastAsia"/>
          <w:sz w:val="32"/>
          <w:szCs w:val="32"/>
        </w:rPr>
        <w:t>引领产业发展。</w:t>
      </w:r>
    </w:p>
    <w:p w:rsidR="00A36B3C" w:rsidRPr="00A32C46" w:rsidRDefault="00A36B3C">
      <w:pPr>
        <w:ind w:firstLineChars="200" w:firstLine="640"/>
        <w:rPr>
          <w:rFonts w:ascii="仿宋" w:eastAsia="仿宋" w:hAnsi="仿宋"/>
          <w:sz w:val="32"/>
          <w:szCs w:val="32"/>
        </w:rPr>
      </w:pPr>
      <w:r w:rsidRPr="00A32C46">
        <w:rPr>
          <w:rFonts w:ascii="仿宋" w:eastAsia="仿宋" w:hAnsi="仿宋" w:hint="eastAsia"/>
          <w:sz w:val="32"/>
          <w:szCs w:val="32"/>
        </w:rPr>
        <w:t>第五条省科技厅负责</w:t>
      </w:r>
      <w:r w:rsidR="00E64D83">
        <w:rPr>
          <w:rFonts w:ascii="仿宋" w:eastAsia="仿宋" w:hAnsi="仿宋" w:hint="eastAsia"/>
          <w:sz w:val="32"/>
          <w:szCs w:val="32"/>
        </w:rPr>
        <w:t>省技术创新</w:t>
      </w:r>
      <w:r>
        <w:rPr>
          <w:rFonts w:ascii="仿宋" w:eastAsia="仿宋" w:hAnsi="仿宋" w:hint="eastAsia"/>
          <w:sz w:val="32"/>
          <w:szCs w:val="32"/>
        </w:rPr>
        <w:t>中心</w:t>
      </w:r>
      <w:r w:rsidRPr="00A32C46">
        <w:rPr>
          <w:rFonts w:ascii="仿宋" w:eastAsia="仿宋" w:hAnsi="仿宋" w:hint="eastAsia"/>
          <w:sz w:val="32"/>
          <w:szCs w:val="32"/>
        </w:rPr>
        <w:t>的</w:t>
      </w:r>
      <w:r w:rsidR="00E64D83">
        <w:rPr>
          <w:rFonts w:ascii="仿宋" w:eastAsia="仿宋" w:hAnsi="仿宋" w:hint="eastAsia"/>
          <w:sz w:val="32"/>
          <w:szCs w:val="32"/>
        </w:rPr>
        <w:t>建设</w:t>
      </w:r>
      <w:r w:rsidRPr="00A32C46">
        <w:rPr>
          <w:rFonts w:ascii="仿宋" w:eastAsia="仿宋" w:hAnsi="仿宋" w:hint="eastAsia"/>
          <w:sz w:val="32"/>
          <w:szCs w:val="32"/>
        </w:rPr>
        <w:t>管理和</w:t>
      </w:r>
      <w:r w:rsidR="00E64D83">
        <w:rPr>
          <w:rFonts w:ascii="仿宋" w:eastAsia="仿宋" w:hAnsi="仿宋" w:hint="eastAsia"/>
          <w:sz w:val="32"/>
          <w:szCs w:val="32"/>
        </w:rPr>
        <w:t>宏观</w:t>
      </w:r>
      <w:r w:rsidRPr="00A32C46">
        <w:rPr>
          <w:rFonts w:ascii="仿宋" w:eastAsia="仿宋" w:hAnsi="仿宋" w:hint="eastAsia"/>
          <w:sz w:val="32"/>
          <w:szCs w:val="32"/>
        </w:rPr>
        <w:t>指导，</w:t>
      </w:r>
      <w:r w:rsidR="009F70D1" w:rsidRPr="0005756A">
        <w:rPr>
          <w:rFonts w:ascii="仿宋" w:eastAsia="仿宋" w:hAnsi="仿宋" w:hint="eastAsia"/>
          <w:sz w:val="32"/>
          <w:szCs w:val="32"/>
        </w:rPr>
        <w:t>系统</w:t>
      </w:r>
      <w:r w:rsidR="004346F5">
        <w:rPr>
          <w:rFonts w:ascii="仿宋" w:eastAsia="仿宋" w:hAnsi="仿宋" w:hint="eastAsia"/>
          <w:sz w:val="32"/>
          <w:szCs w:val="32"/>
        </w:rPr>
        <w:t>规划</w:t>
      </w:r>
      <w:r w:rsidR="002A685D">
        <w:rPr>
          <w:rFonts w:ascii="仿宋" w:eastAsia="仿宋" w:hAnsi="仿宋" w:hint="eastAsia"/>
          <w:sz w:val="32"/>
          <w:szCs w:val="32"/>
        </w:rPr>
        <w:t>，科学</w:t>
      </w:r>
      <w:r>
        <w:rPr>
          <w:rFonts w:ascii="仿宋" w:eastAsia="仿宋" w:hAnsi="仿宋" w:hint="eastAsia"/>
          <w:sz w:val="32"/>
          <w:szCs w:val="32"/>
        </w:rPr>
        <w:t>布局</w:t>
      </w:r>
      <w:r w:rsidR="000A7792">
        <w:rPr>
          <w:rFonts w:ascii="仿宋" w:eastAsia="仿宋" w:hAnsi="仿宋" w:hint="eastAsia"/>
          <w:sz w:val="32"/>
          <w:szCs w:val="32"/>
        </w:rPr>
        <w:t>，</w:t>
      </w:r>
      <w:r w:rsidR="00EB3EFD">
        <w:rPr>
          <w:rFonts w:ascii="仿宋" w:eastAsia="仿宋" w:hAnsi="仿宋" w:hint="eastAsia"/>
          <w:sz w:val="32"/>
          <w:szCs w:val="32"/>
        </w:rPr>
        <w:t>严格履行</w:t>
      </w:r>
      <w:r w:rsidRPr="00A32C46">
        <w:rPr>
          <w:rFonts w:ascii="仿宋" w:eastAsia="仿宋" w:hAnsi="仿宋" w:hint="eastAsia"/>
          <w:sz w:val="32"/>
          <w:szCs w:val="32"/>
        </w:rPr>
        <w:t>中心</w:t>
      </w:r>
      <w:r w:rsidR="00700AF4">
        <w:rPr>
          <w:rFonts w:ascii="仿宋" w:eastAsia="仿宋" w:hAnsi="仿宋" w:hint="eastAsia"/>
          <w:sz w:val="32"/>
          <w:szCs w:val="32"/>
        </w:rPr>
        <w:t>设</w:t>
      </w:r>
      <w:r w:rsidRPr="00A32C46">
        <w:rPr>
          <w:rFonts w:ascii="仿宋" w:eastAsia="仿宋" w:hAnsi="仿宋" w:hint="eastAsia"/>
          <w:sz w:val="32"/>
          <w:szCs w:val="32"/>
        </w:rPr>
        <w:t>立、调整和撤销</w:t>
      </w:r>
      <w:r w:rsidR="00297EFD">
        <w:rPr>
          <w:rFonts w:ascii="仿宋" w:eastAsia="仿宋" w:hAnsi="仿宋" w:hint="eastAsia"/>
          <w:sz w:val="32"/>
          <w:szCs w:val="32"/>
        </w:rPr>
        <w:t>方面</w:t>
      </w:r>
      <w:r w:rsidR="002A5072">
        <w:rPr>
          <w:rFonts w:ascii="仿宋" w:eastAsia="仿宋" w:hAnsi="仿宋" w:hint="eastAsia"/>
          <w:sz w:val="32"/>
          <w:szCs w:val="32"/>
        </w:rPr>
        <w:t>职责</w:t>
      </w:r>
      <w:r>
        <w:rPr>
          <w:rFonts w:ascii="仿宋" w:eastAsia="仿宋" w:hAnsi="仿宋" w:hint="eastAsia"/>
          <w:sz w:val="32"/>
          <w:szCs w:val="32"/>
        </w:rPr>
        <w:t>。省科技厅</w:t>
      </w:r>
      <w:r w:rsidR="00AA7B94">
        <w:rPr>
          <w:rFonts w:ascii="仿宋" w:eastAsia="仿宋" w:hAnsi="仿宋" w:hint="eastAsia"/>
          <w:sz w:val="32"/>
          <w:szCs w:val="32"/>
        </w:rPr>
        <w:t>会同省财政厅</w:t>
      </w:r>
      <w:r>
        <w:rPr>
          <w:rFonts w:ascii="仿宋" w:eastAsia="仿宋" w:hAnsi="仿宋" w:hint="eastAsia"/>
          <w:sz w:val="32"/>
          <w:szCs w:val="32"/>
        </w:rPr>
        <w:t>对</w:t>
      </w:r>
      <w:r w:rsidR="00756FB5">
        <w:rPr>
          <w:rFonts w:ascii="仿宋" w:eastAsia="仿宋" w:hAnsi="仿宋" w:hint="eastAsia"/>
          <w:sz w:val="32"/>
          <w:szCs w:val="32"/>
        </w:rPr>
        <w:t>省技术创新中心</w:t>
      </w:r>
      <w:r w:rsidRPr="00A32C46">
        <w:rPr>
          <w:rFonts w:ascii="仿宋" w:eastAsia="仿宋" w:hAnsi="仿宋" w:hint="eastAsia"/>
          <w:sz w:val="32"/>
          <w:szCs w:val="32"/>
        </w:rPr>
        <w:t>进行</w:t>
      </w:r>
      <w:r>
        <w:rPr>
          <w:rFonts w:ascii="仿宋" w:eastAsia="仿宋" w:hAnsi="仿宋" w:hint="eastAsia"/>
          <w:sz w:val="32"/>
          <w:szCs w:val="32"/>
        </w:rPr>
        <w:t>运行</w:t>
      </w:r>
      <w:r w:rsidRPr="00A32C46">
        <w:rPr>
          <w:rFonts w:ascii="仿宋" w:eastAsia="仿宋" w:hAnsi="仿宋" w:hint="eastAsia"/>
          <w:sz w:val="32"/>
          <w:szCs w:val="32"/>
        </w:rPr>
        <w:t>绩效评估，研究制定支持</w:t>
      </w:r>
      <w:r>
        <w:rPr>
          <w:rFonts w:ascii="仿宋" w:eastAsia="仿宋" w:hAnsi="仿宋" w:hint="eastAsia"/>
          <w:sz w:val="32"/>
          <w:szCs w:val="32"/>
        </w:rPr>
        <w:t>中心</w:t>
      </w:r>
      <w:r w:rsidRPr="00A32C46">
        <w:rPr>
          <w:rFonts w:ascii="仿宋" w:eastAsia="仿宋" w:hAnsi="仿宋" w:hint="eastAsia"/>
          <w:sz w:val="32"/>
          <w:szCs w:val="32"/>
        </w:rPr>
        <w:t>建设和运行的相关政策措施。各市科技局和省直</w:t>
      </w:r>
      <w:r>
        <w:rPr>
          <w:rFonts w:ascii="仿宋" w:eastAsia="仿宋" w:hAnsi="仿宋" w:hint="eastAsia"/>
          <w:sz w:val="32"/>
          <w:szCs w:val="32"/>
        </w:rPr>
        <w:t>有关</w:t>
      </w:r>
      <w:r w:rsidRPr="00A32C46">
        <w:rPr>
          <w:rFonts w:ascii="仿宋" w:eastAsia="仿宋" w:hAnsi="仿宋" w:hint="eastAsia"/>
          <w:sz w:val="32"/>
          <w:szCs w:val="32"/>
        </w:rPr>
        <w:t>部门</w:t>
      </w:r>
      <w:r>
        <w:rPr>
          <w:rFonts w:ascii="仿宋" w:eastAsia="仿宋" w:hAnsi="仿宋" w:hint="eastAsia"/>
          <w:sz w:val="32"/>
          <w:szCs w:val="32"/>
        </w:rPr>
        <w:t>、单位</w:t>
      </w:r>
      <w:r w:rsidRPr="00A32C46">
        <w:rPr>
          <w:rFonts w:ascii="仿宋" w:eastAsia="仿宋" w:hAnsi="仿宋" w:hint="eastAsia"/>
          <w:sz w:val="32"/>
          <w:szCs w:val="32"/>
        </w:rPr>
        <w:t>（以下简称“主管部门”）</w:t>
      </w:r>
      <w:r w:rsidR="00F24D7E">
        <w:rPr>
          <w:rFonts w:ascii="仿宋" w:eastAsia="仿宋" w:hAnsi="仿宋" w:hint="eastAsia"/>
          <w:sz w:val="32"/>
          <w:szCs w:val="32"/>
        </w:rPr>
        <w:t>负责</w:t>
      </w:r>
      <w:r w:rsidRPr="00A32C46">
        <w:rPr>
          <w:rFonts w:ascii="仿宋" w:eastAsia="仿宋" w:hAnsi="仿宋" w:hint="eastAsia"/>
          <w:sz w:val="32"/>
          <w:szCs w:val="32"/>
        </w:rPr>
        <w:t>协助</w:t>
      </w:r>
      <w:r w:rsidR="00FD2786">
        <w:rPr>
          <w:rFonts w:ascii="仿宋" w:eastAsia="仿宋" w:hAnsi="仿宋" w:hint="eastAsia"/>
          <w:sz w:val="32"/>
          <w:szCs w:val="32"/>
        </w:rPr>
        <w:t>做好</w:t>
      </w:r>
      <w:r w:rsidRPr="00A32C46">
        <w:rPr>
          <w:rFonts w:ascii="仿宋" w:eastAsia="仿宋" w:hAnsi="仿宋" w:hint="eastAsia"/>
          <w:sz w:val="32"/>
          <w:szCs w:val="32"/>
        </w:rPr>
        <w:t>对本地区、本</w:t>
      </w:r>
      <w:r>
        <w:rPr>
          <w:rFonts w:ascii="仿宋" w:eastAsia="仿宋" w:hAnsi="仿宋" w:hint="eastAsia"/>
          <w:sz w:val="32"/>
          <w:szCs w:val="32"/>
        </w:rPr>
        <w:t>行业</w:t>
      </w:r>
      <w:r w:rsidR="00756FB5">
        <w:rPr>
          <w:rFonts w:ascii="仿宋" w:eastAsia="仿宋" w:hAnsi="仿宋" w:hint="eastAsia"/>
          <w:sz w:val="32"/>
          <w:szCs w:val="32"/>
        </w:rPr>
        <w:t>省技术创新中心</w:t>
      </w:r>
      <w:r>
        <w:rPr>
          <w:rFonts w:ascii="仿宋" w:eastAsia="仿宋" w:hAnsi="仿宋" w:hint="eastAsia"/>
          <w:sz w:val="32"/>
          <w:szCs w:val="32"/>
        </w:rPr>
        <w:t>的</w:t>
      </w:r>
      <w:r w:rsidR="00894FB8">
        <w:rPr>
          <w:rFonts w:ascii="仿宋" w:eastAsia="仿宋" w:hAnsi="仿宋" w:hint="eastAsia"/>
          <w:sz w:val="32"/>
          <w:szCs w:val="32"/>
        </w:rPr>
        <w:t>日常运行</w:t>
      </w:r>
      <w:r w:rsidRPr="00A32C46">
        <w:rPr>
          <w:rFonts w:ascii="仿宋" w:eastAsia="仿宋" w:hAnsi="仿宋" w:hint="eastAsia"/>
          <w:sz w:val="32"/>
          <w:szCs w:val="32"/>
        </w:rPr>
        <w:t>管理和</w:t>
      </w:r>
      <w:r w:rsidR="008C1D01">
        <w:rPr>
          <w:rFonts w:ascii="仿宋" w:eastAsia="仿宋" w:hAnsi="仿宋" w:hint="eastAsia"/>
          <w:sz w:val="32"/>
          <w:szCs w:val="32"/>
        </w:rPr>
        <w:t>业务</w:t>
      </w:r>
      <w:r w:rsidRPr="00A32C46">
        <w:rPr>
          <w:rFonts w:ascii="仿宋" w:eastAsia="仿宋" w:hAnsi="仿宋" w:hint="eastAsia"/>
          <w:sz w:val="32"/>
          <w:szCs w:val="32"/>
        </w:rPr>
        <w:t>指导。</w:t>
      </w:r>
    </w:p>
    <w:p w:rsidR="00A36B3C" w:rsidRPr="00A32C46" w:rsidRDefault="00A36B3C">
      <w:pPr>
        <w:ind w:firstLineChars="200" w:firstLine="640"/>
        <w:rPr>
          <w:rFonts w:ascii="仿宋" w:eastAsia="仿宋" w:hAnsi="仿宋"/>
          <w:sz w:val="32"/>
          <w:szCs w:val="32"/>
        </w:rPr>
      </w:pPr>
    </w:p>
    <w:p w:rsidR="00A36B3C" w:rsidRPr="00A32C46" w:rsidRDefault="00A36B3C" w:rsidP="003715BE">
      <w:pPr>
        <w:jc w:val="center"/>
        <w:rPr>
          <w:rFonts w:ascii="黑体" w:eastAsia="黑体" w:hAnsi="黑体"/>
          <w:sz w:val="32"/>
          <w:szCs w:val="32"/>
        </w:rPr>
      </w:pPr>
      <w:r w:rsidRPr="00A32C46">
        <w:rPr>
          <w:rFonts w:ascii="黑体" w:eastAsia="黑体" w:hAnsi="黑体" w:hint="eastAsia"/>
          <w:sz w:val="32"/>
          <w:szCs w:val="32"/>
        </w:rPr>
        <w:t>第二章建设条件与程序</w:t>
      </w:r>
    </w:p>
    <w:p w:rsidR="00A36B3C" w:rsidRPr="00A32C46" w:rsidRDefault="00A36B3C" w:rsidP="00B1293D">
      <w:pPr>
        <w:ind w:firstLineChars="200" w:firstLine="640"/>
        <w:rPr>
          <w:rFonts w:ascii="仿宋" w:eastAsia="仿宋" w:hAnsi="仿宋"/>
          <w:sz w:val="32"/>
          <w:szCs w:val="32"/>
        </w:rPr>
      </w:pPr>
      <w:r w:rsidRPr="00A32C46">
        <w:rPr>
          <w:rFonts w:ascii="仿宋" w:eastAsia="仿宋" w:hAnsi="仿宋" w:hint="eastAsia"/>
          <w:sz w:val="32"/>
          <w:szCs w:val="32"/>
        </w:rPr>
        <w:t>第六条</w:t>
      </w:r>
      <w:r w:rsidR="00756FB5">
        <w:rPr>
          <w:rFonts w:ascii="仿宋" w:eastAsia="仿宋" w:hAnsi="仿宋"/>
          <w:sz w:val="32"/>
          <w:szCs w:val="32"/>
        </w:rPr>
        <w:t>省技术创新中心</w:t>
      </w:r>
      <w:r w:rsidR="00ED3963">
        <w:rPr>
          <w:rFonts w:ascii="仿宋" w:eastAsia="仿宋" w:hAnsi="仿宋"/>
          <w:sz w:val="32"/>
          <w:szCs w:val="32"/>
        </w:rPr>
        <w:t>由</w:t>
      </w:r>
      <w:bookmarkStart w:id="1" w:name="_Hlk498501759"/>
      <w:r w:rsidRPr="00A32C46">
        <w:rPr>
          <w:rFonts w:ascii="仿宋" w:eastAsia="仿宋" w:hAnsi="仿宋" w:hint="eastAsia"/>
          <w:sz w:val="32"/>
          <w:szCs w:val="32"/>
        </w:rPr>
        <w:t>行业龙头企业、</w:t>
      </w:r>
      <w:r>
        <w:rPr>
          <w:rFonts w:ascii="仿宋" w:eastAsia="仿宋" w:hAnsi="仿宋" w:hint="eastAsia"/>
          <w:sz w:val="32"/>
          <w:szCs w:val="32"/>
        </w:rPr>
        <w:t>平台型公司</w:t>
      </w:r>
      <w:r w:rsidRPr="00A32C46">
        <w:rPr>
          <w:rFonts w:ascii="仿宋" w:eastAsia="仿宋" w:hAnsi="仿宋" w:hint="eastAsia"/>
          <w:sz w:val="32"/>
          <w:szCs w:val="32"/>
        </w:rPr>
        <w:t>以及具有优势的科研院所</w:t>
      </w:r>
      <w:r>
        <w:rPr>
          <w:rFonts w:ascii="仿宋" w:eastAsia="仿宋" w:hAnsi="仿宋" w:hint="eastAsia"/>
          <w:sz w:val="32"/>
          <w:szCs w:val="32"/>
        </w:rPr>
        <w:t>或</w:t>
      </w:r>
      <w:r w:rsidR="007872C8">
        <w:rPr>
          <w:rFonts w:ascii="仿宋" w:eastAsia="仿宋" w:hAnsi="仿宋" w:hint="eastAsia"/>
          <w:sz w:val="32"/>
          <w:szCs w:val="32"/>
        </w:rPr>
        <w:t>高等学校</w:t>
      </w:r>
      <w:r w:rsidRPr="00A32C46">
        <w:rPr>
          <w:rFonts w:ascii="仿宋" w:eastAsia="仿宋" w:hAnsi="仿宋" w:hint="eastAsia"/>
          <w:sz w:val="32"/>
          <w:szCs w:val="32"/>
        </w:rPr>
        <w:t>等</w:t>
      </w:r>
      <w:r>
        <w:rPr>
          <w:rFonts w:ascii="仿宋" w:eastAsia="仿宋" w:hAnsi="仿宋" w:hint="eastAsia"/>
          <w:sz w:val="32"/>
          <w:szCs w:val="32"/>
        </w:rPr>
        <w:t>牵头，有关企业、</w:t>
      </w:r>
      <w:r w:rsidR="007872C8">
        <w:rPr>
          <w:rFonts w:ascii="仿宋" w:eastAsia="仿宋" w:hAnsi="仿宋" w:hint="eastAsia"/>
          <w:sz w:val="32"/>
          <w:szCs w:val="32"/>
        </w:rPr>
        <w:t>高等学校</w:t>
      </w:r>
      <w:r>
        <w:rPr>
          <w:rFonts w:ascii="仿宋" w:eastAsia="仿宋" w:hAnsi="仿宋" w:hint="eastAsia"/>
          <w:sz w:val="32"/>
          <w:szCs w:val="32"/>
        </w:rPr>
        <w:t>、科研单位</w:t>
      </w:r>
      <w:r w:rsidR="00ED3963">
        <w:rPr>
          <w:rFonts w:ascii="仿宋" w:eastAsia="仿宋" w:hAnsi="仿宋" w:hint="eastAsia"/>
          <w:sz w:val="32"/>
          <w:szCs w:val="32"/>
        </w:rPr>
        <w:t>及新型研发组织</w:t>
      </w:r>
      <w:r>
        <w:rPr>
          <w:rFonts w:ascii="仿宋" w:eastAsia="仿宋" w:hAnsi="仿宋" w:hint="eastAsia"/>
          <w:sz w:val="32"/>
          <w:szCs w:val="32"/>
        </w:rPr>
        <w:t>参与</w:t>
      </w:r>
      <w:r w:rsidRPr="00A32C46">
        <w:rPr>
          <w:rFonts w:ascii="仿宋" w:eastAsia="仿宋" w:hAnsi="仿宋" w:hint="eastAsia"/>
          <w:sz w:val="32"/>
          <w:szCs w:val="32"/>
        </w:rPr>
        <w:t>建设。</w:t>
      </w:r>
      <w:bookmarkEnd w:id="1"/>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第七条</w:t>
      </w:r>
      <w:bookmarkStart w:id="2" w:name="_Hlk498501905"/>
      <w:r w:rsidR="00756FB5">
        <w:rPr>
          <w:rFonts w:ascii="仿宋" w:eastAsia="仿宋" w:hAnsi="仿宋"/>
          <w:sz w:val="32"/>
          <w:szCs w:val="32"/>
        </w:rPr>
        <w:t>省技术创新中心</w:t>
      </w:r>
      <w:r>
        <w:rPr>
          <w:rFonts w:ascii="仿宋" w:eastAsia="仿宋" w:hAnsi="仿宋" w:hint="eastAsia"/>
          <w:sz w:val="32"/>
          <w:szCs w:val="32"/>
        </w:rPr>
        <w:t>牵头</w:t>
      </w:r>
      <w:r w:rsidR="00A025D0" w:rsidRPr="00A32C46">
        <w:rPr>
          <w:rFonts w:ascii="仿宋" w:eastAsia="仿宋" w:hAnsi="仿宋" w:hint="eastAsia"/>
          <w:sz w:val="32"/>
          <w:szCs w:val="32"/>
        </w:rPr>
        <w:t>建设</w:t>
      </w:r>
      <w:r w:rsidRPr="00A32C46">
        <w:rPr>
          <w:rFonts w:ascii="仿宋" w:eastAsia="仿宋" w:hAnsi="仿宋" w:hint="eastAsia"/>
          <w:sz w:val="32"/>
          <w:szCs w:val="32"/>
        </w:rPr>
        <w:t>单位应具备以下条件</w:t>
      </w:r>
      <w:bookmarkEnd w:id="2"/>
      <w:r w:rsidRPr="00A32C46">
        <w:rPr>
          <w:rFonts w:ascii="仿宋" w:eastAsia="仿宋" w:hAnsi="仿宋" w:hint="eastAsia"/>
          <w:sz w:val="32"/>
          <w:szCs w:val="32"/>
        </w:rPr>
        <w:t>：</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sz w:val="32"/>
          <w:szCs w:val="32"/>
        </w:rPr>
        <w:t>1.</w:t>
      </w:r>
      <w:r w:rsidRPr="00A32C46">
        <w:rPr>
          <w:rFonts w:ascii="仿宋" w:eastAsia="仿宋" w:hAnsi="仿宋" w:hint="eastAsia"/>
          <w:sz w:val="32"/>
          <w:szCs w:val="32"/>
        </w:rPr>
        <w:t>在</w:t>
      </w:r>
      <w:r w:rsidR="00A025D0">
        <w:rPr>
          <w:rFonts w:ascii="仿宋" w:eastAsia="仿宋" w:hAnsi="仿宋" w:hint="eastAsia"/>
          <w:sz w:val="32"/>
          <w:szCs w:val="32"/>
        </w:rPr>
        <w:t>山东</w:t>
      </w:r>
      <w:r w:rsidRPr="00A32C46">
        <w:rPr>
          <w:rFonts w:ascii="仿宋" w:eastAsia="仿宋" w:hAnsi="仿宋" w:hint="eastAsia"/>
          <w:sz w:val="32"/>
          <w:szCs w:val="32"/>
        </w:rPr>
        <w:t>省</w:t>
      </w:r>
      <w:r w:rsidR="00A025D0">
        <w:rPr>
          <w:rFonts w:ascii="仿宋" w:eastAsia="仿宋" w:hAnsi="仿宋" w:hint="eastAsia"/>
          <w:sz w:val="32"/>
          <w:szCs w:val="32"/>
        </w:rPr>
        <w:t>境</w:t>
      </w:r>
      <w:r w:rsidRPr="00A32C46">
        <w:rPr>
          <w:rFonts w:ascii="仿宋" w:eastAsia="仿宋" w:hAnsi="仿宋" w:hint="eastAsia"/>
          <w:sz w:val="32"/>
          <w:szCs w:val="32"/>
        </w:rPr>
        <w:t>内注册登记，具有独立法人资格。</w:t>
      </w:r>
    </w:p>
    <w:p w:rsidR="00A36B3C" w:rsidRPr="00A32C46" w:rsidRDefault="00A36B3C">
      <w:pPr>
        <w:ind w:firstLineChars="200" w:firstLine="640"/>
        <w:rPr>
          <w:rFonts w:ascii="仿宋" w:eastAsia="仿宋" w:hAnsi="仿宋"/>
          <w:sz w:val="32"/>
          <w:szCs w:val="32"/>
        </w:rPr>
      </w:pPr>
      <w:r w:rsidRPr="00A32C46">
        <w:rPr>
          <w:rFonts w:ascii="仿宋" w:eastAsia="仿宋" w:hAnsi="仿宋"/>
          <w:sz w:val="32"/>
          <w:szCs w:val="32"/>
        </w:rPr>
        <w:t>2.</w:t>
      </w:r>
      <w:r w:rsidRPr="00A32C46">
        <w:rPr>
          <w:rFonts w:ascii="仿宋" w:eastAsia="仿宋" w:hAnsi="仿宋" w:hint="eastAsia"/>
          <w:sz w:val="32"/>
          <w:szCs w:val="32"/>
        </w:rPr>
        <w:t>技术创新能力和水平处于行业引领地位，具有行业公认的技术研发优势、领军人才和团队。</w:t>
      </w:r>
    </w:p>
    <w:p w:rsidR="00A36B3C" w:rsidRPr="00A32C46" w:rsidRDefault="00A36B3C" w:rsidP="00584862">
      <w:pPr>
        <w:ind w:firstLineChars="200" w:firstLine="640"/>
        <w:rPr>
          <w:rFonts w:ascii="仿宋" w:eastAsia="仿宋" w:hAnsi="仿宋"/>
          <w:sz w:val="32"/>
          <w:szCs w:val="32"/>
        </w:rPr>
      </w:pPr>
      <w:r>
        <w:rPr>
          <w:rFonts w:ascii="仿宋" w:eastAsia="仿宋" w:hAnsi="仿宋"/>
          <w:sz w:val="32"/>
          <w:szCs w:val="32"/>
        </w:rPr>
        <w:lastRenderedPageBreak/>
        <w:t>3</w:t>
      </w:r>
      <w:r w:rsidRPr="00A32C46">
        <w:rPr>
          <w:rFonts w:ascii="仿宋" w:eastAsia="仿宋" w:hAnsi="仿宋"/>
          <w:sz w:val="32"/>
          <w:szCs w:val="32"/>
        </w:rPr>
        <w:t>.</w:t>
      </w:r>
      <w:r w:rsidRPr="00A32C46">
        <w:rPr>
          <w:rFonts w:ascii="仿宋" w:eastAsia="仿宋" w:hAnsi="仿宋" w:hint="eastAsia"/>
          <w:sz w:val="32"/>
          <w:szCs w:val="32"/>
        </w:rPr>
        <w:t>创新组织能力强，与产业链上下游企业、相关重点学科的科研院所和</w:t>
      </w:r>
      <w:r w:rsidR="007872C8">
        <w:rPr>
          <w:rFonts w:ascii="仿宋" w:eastAsia="仿宋" w:hAnsi="仿宋" w:hint="eastAsia"/>
          <w:sz w:val="32"/>
          <w:szCs w:val="32"/>
        </w:rPr>
        <w:t>高等学校</w:t>
      </w:r>
      <w:r w:rsidRPr="00A32C46">
        <w:rPr>
          <w:rFonts w:ascii="仿宋" w:eastAsia="仿宋" w:hAnsi="仿宋" w:hint="eastAsia"/>
          <w:sz w:val="32"/>
          <w:szCs w:val="32"/>
        </w:rPr>
        <w:t>有紧密的产学研合作基础，具有广泛联合产学研各方、整合创新资源、形成创新合作网络、组织实施重大科技创新任务的优势和能力。</w:t>
      </w:r>
    </w:p>
    <w:p w:rsidR="00A36B3C" w:rsidRDefault="00A36B3C">
      <w:pPr>
        <w:ind w:firstLineChars="200" w:firstLine="640"/>
        <w:rPr>
          <w:rFonts w:ascii="仿宋" w:eastAsia="仿宋" w:hAnsi="仿宋"/>
          <w:sz w:val="32"/>
          <w:szCs w:val="32"/>
        </w:rPr>
      </w:pPr>
      <w:r>
        <w:rPr>
          <w:rFonts w:ascii="仿宋" w:eastAsia="仿宋" w:hAnsi="仿宋"/>
          <w:sz w:val="32"/>
          <w:szCs w:val="32"/>
        </w:rPr>
        <w:t>4</w:t>
      </w:r>
      <w:r w:rsidRPr="00A32C46">
        <w:rPr>
          <w:rFonts w:ascii="仿宋" w:eastAsia="仿宋" w:hAnsi="仿宋"/>
          <w:sz w:val="32"/>
          <w:szCs w:val="32"/>
        </w:rPr>
        <w:t>.</w:t>
      </w:r>
      <w:r w:rsidRPr="00A32C46">
        <w:rPr>
          <w:rFonts w:ascii="仿宋" w:eastAsia="仿宋" w:hAnsi="仿宋" w:hint="eastAsia"/>
          <w:sz w:val="32"/>
          <w:szCs w:val="32"/>
        </w:rPr>
        <w:t>拥有完善的科研基础设施和先进的科研装备，具有为创新研发活动提供资源支持和持续较高科研投入的实力，创新效率和效益显著。</w:t>
      </w:r>
    </w:p>
    <w:p w:rsidR="008B37F0" w:rsidRPr="00A32C46" w:rsidRDefault="008B37F0">
      <w:pPr>
        <w:ind w:firstLineChars="200" w:firstLine="640"/>
        <w:rPr>
          <w:rFonts w:ascii="仿宋" w:eastAsia="仿宋" w:hAnsi="仿宋"/>
          <w:sz w:val="32"/>
          <w:szCs w:val="32"/>
        </w:rPr>
      </w:pPr>
      <w:r>
        <w:rPr>
          <w:rFonts w:ascii="仿宋" w:eastAsia="仿宋" w:hAnsi="仿宋" w:hint="eastAsia"/>
          <w:sz w:val="32"/>
          <w:szCs w:val="32"/>
        </w:rPr>
        <w:t>5.已有高水平科研成果产生并应用，具有相关领域核心技术知识产权。</w:t>
      </w:r>
    </w:p>
    <w:p w:rsidR="00A36B3C" w:rsidRPr="00A32C46" w:rsidRDefault="000D14A2">
      <w:pPr>
        <w:ind w:firstLineChars="200" w:firstLine="640"/>
        <w:rPr>
          <w:rFonts w:ascii="仿宋" w:eastAsia="仿宋" w:hAnsi="仿宋"/>
          <w:sz w:val="32"/>
          <w:szCs w:val="32"/>
        </w:rPr>
      </w:pPr>
      <w:r>
        <w:rPr>
          <w:rFonts w:ascii="仿宋" w:eastAsia="仿宋" w:hAnsi="仿宋"/>
          <w:sz w:val="32"/>
          <w:szCs w:val="32"/>
        </w:rPr>
        <w:t>6</w:t>
      </w:r>
      <w:r w:rsidR="00A36B3C" w:rsidRPr="00A32C46">
        <w:rPr>
          <w:rFonts w:ascii="仿宋" w:eastAsia="仿宋" w:hAnsi="仿宋"/>
          <w:sz w:val="32"/>
          <w:szCs w:val="32"/>
        </w:rPr>
        <w:t>.</w:t>
      </w:r>
      <w:bookmarkStart w:id="3" w:name="_Hlk498501864"/>
      <w:r w:rsidR="00A36B3C" w:rsidRPr="00A32C46">
        <w:rPr>
          <w:rFonts w:ascii="仿宋" w:eastAsia="仿宋" w:hAnsi="仿宋" w:hint="eastAsia"/>
          <w:sz w:val="32"/>
          <w:szCs w:val="32"/>
        </w:rPr>
        <w:t>地方政府</w:t>
      </w:r>
      <w:r w:rsidR="00A36B3C">
        <w:rPr>
          <w:rFonts w:ascii="仿宋" w:eastAsia="仿宋" w:hAnsi="仿宋" w:hint="eastAsia"/>
          <w:sz w:val="32"/>
          <w:szCs w:val="32"/>
        </w:rPr>
        <w:t>或行业主管部门</w:t>
      </w:r>
      <w:r w:rsidR="0053094D">
        <w:rPr>
          <w:rFonts w:ascii="仿宋" w:eastAsia="仿宋" w:hAnsi="仿宋" w:hint="eastAsia"/>
          <w:sz w:val="32"/>
          <w:szCs w:val="32"/>
        </w:rPr>
        <w:t>承诺给予</w:t>
      </w:r>
      <w:r w:rsidR="00A36B3C" w:rsidRPr="00A32C46">
        <w:rPr>
          <w:rFonts w:ascii="仿宋" w:eastAsia="仿宋" w:hAnsi="仿宋" w:hint="eastAsia"/>
          <w:sz w:val="32"/>
          <w:szCs w:val="32"/>
        </w:rPr>
        <w:t>支持且</w:t>
      </w:r>
      <w:r w:rsidR="0053094D">
        <w:rPr>
          <w:rFonts w:ascii="仿宋" w:eastAsia="仿宋" w:hAnsi="仿宋" w:hint="eastAsia"/>
          <w:sz w:val="32"/>
          <w:szCs w:val="32"/>
        </w:rPr>
        <w:t>已</w:t>
      </w:r>
      <w:r w:rsidR="00A36B3C" w:rsidRPr="00A32C46">
        <w:rPr>
          <w:rFonts w:ascii="仿宋" w:eastAsia="仿宋" w:hAnsi="仿宋" w:hint="eastAsia"/>
          <w:sz w:val="32"/>
          <w:szCs w:val="32"/>
        </w:rPr>
        <w:t>有</w:t>
      </w:r>
      <w:r w:rsidR="00BB5518">
        <w:rPr>
          <w:rFonts w:ascii="仿宋" w:eastAsia="仿宋" w:hAnsi="仿宋" w:hint="eastAsia"/>
          <w:sz w:val="32"/>
          <w:szCs w:val="32"/>
        </w:rPr>
        <w:t>一定规模的</w:t>
      </w:r>
      <w:r w:rsidR="00A36B3C" w:rsidRPr="00A32C46">
        <w:rPr>
          <w:rFonts w:ascii="仿宋" w:eastAsia="仿宋" w:hAnsi="仿宋" w:hint="eastAsia"/>
          <w:sz w:val="32"/>
          <w:szCs w:val="32"/>
        </w:rPr>
        <w:t>前期投入。</w:t>
      </w:r>
      <w:bookmarkEnd w:id="3"/>
    </w:p>
    <w:p w:rsidR="00A36B3C" w:rsidRPr="00A32C46" w:rsidRDefault="00A36B3C">
      <w:pPr>
        <w:ind w:firstLineChars="200" w:firstLine="640"/>
        <w:rPr>
          <w:rFonts w:ascii="仿宋" w:eastAsia="仿宋" w:hAnsi="仿宋"/>
          <w:sz w:val="32"/>
          <w:szCs w:val="32"/>
        </w:rPr>
      </w:pPr>
      <w:r w:rsidRPr="00A32C46">
        <w:rPr>
          <w:rFonts w:ascii="仿宋" w:eastAsia="仿宋" w:hAnsi="仿宋" w:hint="eastAsia"/>
          <w:sz w:val="32"/>
          <w:szCs w:val="32"/>
        </w:rPr>
        <w:t>第八条</w:t>
      </w:r>
      <w:r w:rsidR="00C94506">
        <w:rPr>
          <w:rFonts w:ascii="仿宋" w:eastAsia="仿宋" w:hAnsi="仿宋"/>
          <w:sz w:val="32"/>
          <w:szCs w:val="32"/>
        </w:rPr>
        <w:t>申请</w:t>
      </w:r>
      <w:r w:rsidRPr="00A32C46">
        <w:rPr>
          <w:rFonts w:ascii="仿宋" w:eastAsia="仿宋" w:hAnsi="仿宋" w:hint="eastAsia"/>
          <w:sz w:val="32"/>
          <w:szCs w:val="32"/>
        </w:rPr>
        <w:t>组建</w:t>
      </w:r>
      <w:r w:rsidR="00756FB5">
        <w:rPr>
          <w:rFonts w:ascii="仿宋" w:eastAsia="仿宋" w:hAnsi="仿宋" w:hint="eastAsia"/>
          <w:sz w:val="32"/>
          <w:szCs w:val="32"/>
        </w:rPr>
        <w:t>省技术创新中心</w:t>
      </w:r>
      <w:r w:rsidRPr="00A32C46">
        <w:rPr>
          <w:rFonts w:ascii="仿宋" w:eastAsia="仿宋" w:hAnsi="仿宋" w:hint="eastAsia"/>
          <w:sz w:val="32"/>
          <w:szCs w:val="32"/>
        </w:rPr>
        <w:t>程序：</w:t>
      </w:r>
    </w:p>
    <w:p w:rsidR="00A36B3C" w:rsidRPr="00A32C46" w:rsidRDefault="00A36B3C">
      <w:pPr>
        <w:ind w:firstLineChars="200" w:firstLine="640"/>
        <w:rPr>
          <w:rFonts w:ascii="仿宋" w:eastAsia="仿宋" w:hAnsi="仿宋"/>
          <w:sz w:val="32"/>
          <w:szCs w:val="32"/>
        </w:rPr>
      </w:pPr>
      <w:r w:rsidRPr="00A32C46">
        <w:rPr>
          <w:rFonts w:ascii="仿宋" w:eastAsia="仿宋" w:hAnsi="仿宋"/>
          <w:sz w:val="32"/>
          <w:szCs w:val="32"/>
        </w:rPr>
        <w:t>1.</w:t>
      </w:r>
      <w:r w:rsidR="00837B2D">
        <w:rPr>
          <w:rFonts w:ascii="仿宋" w:eastAsia="仿宋" w:hAnsi="仿宋"/>
          <w:sz w:val="32"/>
          <w:szCs w:val="32"/>
        </w:rPr>
        <w:t>申请建设</w:t>
      </w:r>
      <w:r w:rsidR="00BB5518">
        <w:rPr>
          <w:rFonts w:ascii="仿宋" w:eastAsia="仿宋" w:hAnsi="仿宋" w:hint="eastAsia"/>
          <w:sz w:val="32"/>
          <w:szCs w:val="32"/>
        </w:rPr>
        <w:t>。</w:t>
      </w:r>
      <w:r w:rsidR="00837B2D">
        <w:rPr>
          <w:rFonts w:ascii="仿宋" w:eastAsia="仿宋" w:hAnsi="仿宋" w:hint="eastAsia"/>
          <w:sz w:val="32"/>
          <w:szCs w:val="32"/>
        </w:rPr>
        <w:t>牵头组</w:t>
      </w:r>
      <w:r w:rsidR="00BB5518">
        <w:rPr>
          <w:rFonts w:ascii="仿宋" w:eastAsia="仿宋" w:hAnsi="仿宋" w:hint="eastAsia"/>
          <w:sz w:val="32"/>
          <w:szCs w:val="32"/>
        </w:rPr>
        <w:t>建单位编制</w:t>
      </w:r>
      <w:r w:rsidR="00756FB5">
        <w:rPr>
          <w:rFonts w:ascii="仿宋" w:eastAsia="仿宋" w:hAnsi="仿宋" w:hint="eastAsia"/>
          <w:sz w:val="32"/>
          <w:szCs w:val="32"/>
        </w:rPr>
        <w:t>省技术创新中心</w:t>
      </w:r>
      <w:r w:rsidRPr="00A32C46">
        <w:rPr>
          <w:rFonts w:ascii="仿宋" w:eastAsia="仿宋" w:hAnsi="仿宋" w:hint="eastAsia"/>
          <w:sz w:val="32"/>
          <w:szCs w:val="32"/>
        </w:rPr>
        <w:t>建设方案（以下简称“建设方案”），</w:t>
      </w:r>
      <w:r>
        <w:rPr>
          <w:rFonts w:ascii="仿宋" w:eastAsia="仿宋" w:hAnsi="仿宋" w:hint="eastAsia"/>
          <w:sz w:val="32"/>
          <w:szCs w:val="32"/>
        </w:rPr>
        <w:t>明确中心</w:t>
      </w:r>
      <w:r w:rsidR="005673C5">
        <w:rPr>
          <w:rFonts w:ascii="仿宋" w:eastAsia="仿宋" w:hAnsi="仿宋" w:hint="eastAsia"/>
          <w:sz w:val="32"/>
          <w:szCs w:val="32"/>
        </w:rPr>
        <w:t>重点技术</w:t>
      </w:r>
      <w:r>
        <w:rPr>
          <w:rFonts w:ascii="仿宋" w:eastAsia="仿宋" w:hAnsi="仿宋" w:hint="eastAsia"/>
          <w:sz w:val="32"/>
          <w:szCs w:val="32"/>
        </w:rPr>
        <w:t>领域和</w:t>
      </w:r>
      <w:r w:rsidR="005673C5">
        <w:rPr>
          <w:rFonts w:ascii="仿宋" w:eastAsia="仿宋" w:hAnsi="仿宋" w:hint="eastAsia"/>
          <w:sz w:val="32"/>
          <w:szCs w:val="32"/>
        </w:rPr>
        <w:t>研发</w:t>
      </w:r>
      <w:r>
        <w:rPr>
          <w:rFonts w:ascii="仿宋" w:eastAsia="仿宋" w:hAnsi="仿宋" w:hint="eastAsia"/>
          <w:sz w:val="32"/>
          <w:szCs w:val="32"/>
        </w:rPr>
        <w:t>方向</w:t>
      </w:r>
      <w:r w:rsidR="0086620E">
        <w:rPr>
          <w:rFonts w:ascii="仿宋" w:eastAsia="仿宋" w:hAnsi="仿宋" w:hint="eastAsia"/>
          <w:sz w:val="32"/>
          <w:szCs w:val="32"/>
        </w:rPr>
        <w:t>、组建</w:t>
      </w:r>
      <w:r>
        <w:rPr>
          <w:rFonts w:ascii="仿宋" w:eastAsia="仿宋" w:hAnsi="仿宋" w:hint="eastAsia"/>
          <w:sz w:val="32"/>
          <w:szCs w:val="32"/>
        </w:rPr>
        <w:t>模式、重点任务等，</w:t>
      </w:r>
      <w:r w:rsidRPr="00A32C46">
        <w:rPr>
          <w:rFonts w:ascii="仿宋" w:eastAsia="仿宋" w:hAnsi="仿宋" w:hint="eastAsia"/>
          <w:sz w:val="32"/>
          <w:szCs w:val="32"/>
        </w:rPr>
        <w:t>经主管部门审核后</w:t>
      </w:r>
      <w:r w:rsidRPr="00E01973">
        <w:rPr>
          <w:rFonts w:ascii="仿宋" w:eastAsia="仿宋" w:hAnsi="仿宋" w:hint="eastAsia"/>
          <w:sz w:val="32"/>
          <w:szCs w:val="32"/>
        </w:rPr>
        <w:t>报</w:t>
      </w:r>
      <w:r w:rsidR="00BB5518">
        <w:rPr>
          <w:rFonts w:ascii="仿宋" w:eastAsia="仿宋" w:hAnsi="仿宋" w:hint="eastAsia"/>
          <w:sz w:val="32"/>
          <w:szCs w:val="32"/>
        </w:rPr>
        <w:t>送</w:t>
      </w:r>
      <w:r w:rsidRPr="00E01973">
        <w:rPr>
          <w:rFonts w:ascii="仿宋" w:eastAsia="仿宋" w:hAnsi="仿宋" w:hint="eastAsia"/>
          <w:sz w:val="32"/>
          <w:szCs w:val="32"/>
        </w:rPr>
        <w:t>省科技厅。</w:t>
      </w:r>
    </w:p>
    <w:p w:rsidR="00A36B3C" w:rsidRPr="00A32C46" w:rsidRDefault="00A36B3C">
      <w:pPr>
        <w:ind w:firstLineChars="200" w:firstLine="640"/>
        <w:rPr>
          <w:rFonts w:ascii="仿宋" w:eastAsia="仿宋" w:hAnsi="仿宋"/>
          <w:sz w:val="32"/>
          <w:szCs w:val="32"/>
        </w:rPr>
      </w:pPr>
      <w:r w:rsidRPr="00A32C46">
        <w:rPr>
          <w:rFonts w:ascii="仿宋" w:eastAsia="仿宋" w:hAnsi="仿宋"/>
          <w:sz w:val="32"/>
          <w:szCs w:val="32"/>
        </w:rPr>
        <w:t>2.</w:t>
      </w:r>
      <w:r w:rsidRPr="00A32C46">
        <w:rPr>
          <w:rFonts w:ascii="仿宋" w:eastAsia="仿宋" w:hAnsi="仿宋" w:hint="eastAsia"/>
          <w:sz w:val="32"/>
          <w:szCs w:val="32"/>
        </w:rPr>
        <w:t>论证</w:t>
      </w:r>
      <w:r w:rsidR="0086620E">
        <w:rPr>
          <w:rFonts w:ascii="仿宋" w:eastAsia="仿宋" w:hAnsi="仿宋" w:hint="eastAsia"/>
          <w:sz w:val="32"/>
          <w:szCs w:val="32"/>
        </w:rPr>
        <w:t>审核</w:t>
      </w:r>
      <w:r w:rsidRPr="00A32C46">
        <w:rPr>
          <w:rFonts w:ascii="仿宋" w:eastAsia="仿宋" w:hAnsi="仿宋" w:hint="eastAsia"/>
          <w:sz w:val="32"/>
          <w:szCs w:val="32"/>
        </w:rPr>
        <w:t>。</w:t>
      </w:r>
      <w:r>
        <w:rPr>
          <w:rFonts w:ascii="仿宋" w:eastAsia="仿宋" w:hAnsi="仿宋" w:hint="eastAsia"/>
          <w:sz w:val="32"/>
          <w:szCs w:val="32"/>
        </w:rPr>
        <w:t>对符合全省技术创新中心布局规划的建设方案，</w:t>
      </w:r>
      <w:r w:rsidRPr="00A32C46">
        <w:rPr>
          <w:rFonts w:ascii="仿宋" w:eastAsia="仿宋" w:hAnsi="仿宋" w:hint="eastAsia"/>
          <w:sz w:val="32"/>
          <w:szCs w:val="32"/>
        </w:rPr>
        <w:t>省科技厅组</w:t>
      </w:r>
      <w:r w:rsidR="00343FDC">
        <w:rPr>
          <w:rFonts w:ascii="仿宋" w:eastAsia="仿宋" w:hAnsi="仿宋" w:hint="eastAsia"/>
          <w:sz w:val="32"/>
          <w:szCs w:val="32"/>
        </w:rPr>
        <w:t>建</w:t>
      </w:r>
      <w:r>
        <w:rPr>
          <w:rFonts w:ascii="仿宋" w:eastAsia="仿宋" w:hAnsi="仿宋" w:hint="eastAsia"/>
          <w:sz w:val="32"/>
          <w:szCs w:val="32"/>
        </w:rPr>
        <w:t>由领域技术专家、创新管理专家、科技政策专家等组成的</w:t>
      </w:r>
      <w:r w:rsidRPr="00A32C46">
        <w:rPr>
          <w:rFonts w:ascii="仿宋" w:eastAsia="仿宋" w:hAnsi="仿宋" w:hint="eastAsia"/>
          <w:sz w:val="32"/>
          <w:szCs w:val="32"/>
        </w:rPr>
        <w:t>专家组</w:t>
      </w:r>
      <w:r w:rsidR="00D93633">
        <w:rPr>
          <w:rFonts w:ascii="仿宋" w:eastAsia="仿宋" w:hAnsi="仿宋" w:hint="eastAsia"/>
          <w:sz w:val="32"/>
          <w:szCs w:val="32"/>
        </w:rPr>
        <w:t>，</w:t>
      </w:r>
      <w:r w:rsidR="00D93633" w:rsidRPr="00A32C46">
        <w:rPr>
          <w:rFonts w:ascii="仿宋" w:eastAsia="仿宋" w:hAnsi="仿宋" w:hint="eastAsia"/>
          <w:sz w:val="32"/>
          <w:szCs w:val="32"/>
        </w:rPr>
        <w:t>采取实地考察与现场答辩相结合</w:t>
      </w:r>
      <w:r w:rsidR="00D93633">
        <w:rPr>
          <w:rFonts w:ascii="仿宋" w:eastAsia="仿宋" w:hAnsi="仿宋" w:hint="eastAsia"/>
          <w:sz w:val="32"/>
          <w:szCs w:val="32"/>
        </w:rPr>
        <w:t>的</w:t>
      </w:r>
      <w:r w:rsidR="00D93633" w:rsidRPr="00A32C46">
        <w:rPr>
          <w:rFonts w:ascii="仿宋" w:eastAsia="仿宋" w:hAnsi="仿宋" w:hint="eastAsia"/>
          <w:sz w:val="32"/>
          <w:szCs w:val="32"/>
        </w:rPr>
        <w:t>方式</w:t>
      </w:r>
      <w:r w:rsidRPr="00A32C46">
        <w:rPr>
          <w:rFonts w:ascii="仿宋" w:eastAsia="仿宋" w:hAnsi="仿宋" w:hint="eastAsia"/>
          <w:sz w:val="32"/>
          <w:szCs w:val="32"/>
        </w:rPr>
        <w:t>进行</w:t>
      </w:r>
      <w:r>
        <w:rPr>
          <w:rFonts w:ascii="仿宋" w:eastAsia="仿宋" w:hAnsi="仿宋" w:hint="eastAsia"/>
          <w:sz w:val="32"/>
          <w:szCs w:val="32"/>
        </w:rPr>
        <w:t>咨询</w:t>
      </w:r>
      <w:r w:rsidRPr="00A32C46">
        <w:rPr>
          <w:rFonts w:ascii="仿宋" w:eastAsia="仿宋" w:hAnsi="仿宋" w:hint="eastAsia"/>
          <w:sz w:val="32"/>
          <w:szCs w:val="32"/>
        </w:rPr>
        <w:t>论证</w:t>
      </w:r>
      <w:r>
        <w:rPr>
          <w:rFonts w:ascii="仿宋" w:eastAsia="仿宋" w:hAnsi="仿宋" w:hint="eastAsia"/>
          <w:sz w:val="32"/>
          <w:szCs w:val="32"/>
        </w:rPr>
        <w:t>，</w:t>
      </w:r>
      <w:r w:rsidR="00BB5518">
        <w:rPr>
          <w:rFonts w:ascii="仿宋" w:eastAsia="仿宋" w:hAnsi="仿宋" w:hint="eastAsia"/>
          <w:sz w:val="32"/>
          <w:szCs w:val="32"/>
        </w:rPr>
        <w:t>督促</w:t>
      </w:r>
      <w:r>
        <w:rPr>
          <w:rFonts w:ascii="仿宋" w:eastAsia="仿宋" w:hAnsi="仿宋" w:hint="eastAsia"/>
          <w:sz w:val="32"/>
          <w:szCs w:val="32"/>
        </w:rPr>
        <w:t>指导建设单位根据专家组意见进一步完善建设方案</w:t>
      </w:r>
      <w:r w:rsidRPr="00A32C46">
        <w:rPr>
          <w:rFonts w:ascii="仿宋" w:eastAsia="仿宋" w:hAnsi="仿宋" w:hint="eastAsia"/>
          <w:sz w:val="32"/>
          <w:szCs w:val="32"/>
        </w:rPr>
        <w:t>。</w:t>
      </w:r>
    </w:p>
    <w:p w:rsidR="00A36B3C" w:rsidRDefault="00A36B3C">
      <w:pPr>
        <w:ind w:firstLineChars="200" w:firstLine="640"/>
        <w:rPr>
          <w:rFonts w:ascii="仿宋" w:eastAsia="仿宋" w:hAnsi="仿宋"/>
          <w:sz w:val="32"/>
          <w:szCs w:val="32"/>
        </w:rPr>
      </w:pPr>
      <w:r w:rsidRPr="00A32C46">
        <w:rPr>
          <w:rFonts w:ascii="仿宋" w:eastAsia="仿宋" w:hAnsi="仿宋"/>
          <w:sz w:val="32"/>
          <w:szCs w:val="32"/>
        </w:rPr>
        <w:t>3.</w:t>
      </w:r>
      <w:r w:rsidRPr="00A32C46">
        <w:rPr>
          <w:rFonts w:ascii="仿宋" w:eastAsia="仿宋" w:hAnsi="仿宋" w:hint="eastAsia"/>
          <w:sz w:val="32"/>
          <w:szCs w:val="32"/>
        </w:rPr>
        <w:t>批准筹建。</w:t>
      </w:r>
      <w:r>
        <w:rPr>
          <w:rFonts w:ascii="仿宋" w:eastAsia="仿宋" w:hAnsi="仿宋" w:hint="eastAsia"/>
          <w:sz w:val="32"/>
          <w:szCs w:val="32"/>
        </w:rPr>
        <w:t>经</w:t>
      </w:r>
      <w:r w:rsidRPr="00A32C46">
        <w:rPr>
          <w:rFonts w:ascii="仿宋" w:eastAsia="仿宋" w:hAnsi="仿宋" w:hint="eastAsia"/>
          <w:sz w:val="32"/>
          <w:szCs w:val="32"/>
        </w:rPr>
        <w:t>专家组</w:t>
      </w:r>
      <w:r w:rsidR="00EF20DA">
        <w:rPr>
          <w:rFonts w:ascii="仿宋" w:eastAsia="仿宋" w:hAnsi="仿宋" w:hint="eastAsia"/>
          <w:sz w:val="32"/>
          <w:szCs w:val="32"/>
        </w:rPr>
        <w:t>评估</w:t>
      </w:r>
      <w:r w:rsidRPr="00A32C46">
        <w:rPr>
          <w:rFonts w:ascii="仿宋" w:eastAsia="仿宋" w:hAnsi="仿宋" w:hint="eastAsia"/>
          <w:sz w:val="32"/>
          <w:szCs w:val="32"/>
        </w:rPr>
        <w:t>论证</w:t>
      </w:r>
      <w:r w:rsidR="00EF20DA">
        <w:rPr>
          <w:rFonts w:ascii="仿宋" w:eastAsia="仿宋" w:hAnsi="仿宋" w:hint="eastAsia"/>
          <w:sz w:val="32"/>
          <w:szCs w:val="32"/>
        </w:rPr>
        <w:t>，认为</w:t>
      </w:r>
      <w:r>
        <w:rPr>
          <w:rFonts w:ascii="仿宋" w:eastAsia="仿宋" w:hAnsi="仿宋" w:hint="eastAsia"/>
          <w:sz w:val="32"/>
          <w:szCs w:val="32"/>
        </w:rPr>
        <w:t>符合</w:t>
      </w:r>
      <w:r w:rsidR="00EF20DA">
        <w:rPr>
          <w:rFonts w:ascii="仿宋" w:eastAsia="仿宋" w:hAnsi="仿宋" w:hint="eastAsia"/>
          <w:sz w:val="32"/>
          <w:szCs w:val="32"/>
        </w:rPr>
        <w:t>组</w:t>
      </w:r>
      <w:r>
        <w:rPr>
          <w:rFonts w:ascii="仿宋" w:eastAsia="仿宋" w:hAnsi="仿宋" w:hint="eastAsia"/>
          <w:sz w:val="32"/>
          <w:szCs w:val="32"/>
        </w:rPr>
        <w:t>建条件</w:t>
      </w:r>
      <w:r w:rsidRPr="00A32C46">
        <w:rPr>
          <w:rFonts w:ascii="仿宋" w:eastAsia="仿宋" w:hAnsi="仿宋" w:hint="eastAsia"/>
          <w:sz w:val="32"/>
          <w:szCs w:val="32"/>
        </w:rPr>
        <w:t>的</w:t>
      </w:r>
      <w:r w:rsidR="00EF20DA">
        <w:rPr>
          <w:rFonts w:ascii="仿宋" w:eastAsia="仿宋" w:hAnsi="仿宋" w:hint="eastAsia"/>
          <w:sz w:val="32"/>
          <w:szCs w:val="32"/>
        </w:rPr>
        <w:lastRenderedPageBreak/>
        <w:t>组</w:t>
      </w:r>
      <w:r w:rsidRPr="00A32C46">
        <w:rPr>
          <w:rFonts w:ascii="仿宋" w:eastAsia="仿宋" w:hAnsi="仿宋" w:hint="eastAsia"/>
          <w:sz w:val="32"/>
          <w:szCs w:val="32"/>
        </w:rPr>
        <w:t>建申请，省科技厅</w:t>
      </w:r>
      <w:r w:rsidR="009F6B59">
        <w:rPr>
          <w:rFonts w:ascii="仿宋" w:eastAsia="仿宋" w:hAnsi="仿宋" w:hint="eastAsia"/>
          <w:sz w:val="32"/>
          <w:szCs w:val="32"/>
        </w:rPr>
        <w:t>公示征求意见，公示期七个工作日。</w:t>
      </w:r>
      <w:r w:rsidR="00CA150C">
        <w:rPr>
          <w:rFonts w:ascii="仿宋" w:eastAsia="仿宋" w:hAnsi="仿宋" w:hint="eastAsia"/>
          <w:sz w:val="32"/>
          <w:szCs w:val="32"/>
        </w:rPr>
        <w:t>公示期无异议的，由省科技厅</w:t>
      </w:r>
      <w:r w:rsidRPr="00A32C46">
        <w:rPr>
          <w:rFonts w:ascii="仿宋" w:eastAsia="仿宋" w:hAnsi="仿宋" w:hint="eastAsia"/>
          <w:sz w:val="32"/>
          <w:szCs w:val="32"/>
        </w:rPr>
        <w:t>发文批准筹建。</w:t>
      </w:r>
      <w:r w:rsidR="005B5F3A">
        <w:rPr>
          <w:rFonts w:ascii="仿宋" w:eastAsia="仿宋" w:hAnsi="仿宋" w:hint="eastAsia"/>
          <w:sz w:val="32"/>
          <w:szCs w:val="32"/>
        </w:rPr>
        <w:t>中心筹建期内，</w:t>
      </w:r>
      <w:r w:rsidRPr="00A32C46">
        <w:rPr>
          <w:rFonts w:ascii="仿宋" w:eastAsia="仿宋" w:hAnsi="仿宋" w:hint="eastAsia"/>
          <w:sz w:val="32"/>
          <w:szCs w:val="32"/>
        </w:rPr>
        <w:t>所在</w:t>
      </w:r>
      <w:r>
        <w:rPr>
          <w:rFonts w:ascii="仿宋" w:eastAsia="仿宋" w:hAnsi="仿宋" w:hint="eastAsia"/>
          <w:sz w:val="32"/>
          <w:szCs w:val="32"/>
        </w:rPr>
        <w:t>设区</w:t>
      </w:r>
      <w:r w:rsidRPr="00A32C46">
        <w:rPr>
          <w:rFonts w:ascii="仿宋" w:eastAsia="仿宋" w:hAnsi="仿宋" w:hint="eastAsia"/>
          <w:sz w:val="32"/>
          <w:szCs w:val="32"/>
        </w:rPr>
        <w:t>市人民政府</w:t>
      </w:r>
      <w:r>
        <w:rPr>
          <w:rFonts w:ascii="仿宋" w:eastAsia="仿宋" w:hAnsi="仿宋" w:hint="eastAsia"/>
          <w:sz w:val="32"/>
          <w:szCs w:val="32"/>
        </w:rPr>
        <w:t>、省直主管部门</w:t>
      </w:r>
      <w:r w:rsidRPr="00A32C46">
        <w:rPr>
          <w:rFonts w:ascii="仿宋" w:eastAsia="仿宋" w:hAnsi="仿宋" w:hint="eastAsia"/>
          <w:sz w:val="32"/>
          <w:szCs w:val="32"/>
        </w:rPr>
        <w:t>和建设单位</w:t>
      </w:r>
      <w:r w:rsidR="005B5F3A">
        <w:rPr>
          <w:rFonts w:ascii="仿宋" w:eastAsia="仿宋" w:hAnsi="仿宋" w:hint="eastAsia"/>
          <w:sz w:val="32"/>
          <w:szCs w:val="32"/>
        </w:rPr>
        <w:t>确保如期实现</w:t>
      </w:r>
      <w:r w:rsidRPr="00A32C46">
        <w:rPr>
          <w:rFonts w:ascii="仿宋" w:eastAsia="仿宋" w:hAnsi="仿宋" w:hint="eastAsia"/>
          <w:sz w:val="32"/>
          <w:szCs w:val="32"/>
        </w:rPr>
        <w:t>相关条件保障。</w:t>
      </w:r>
    </w:p>
    <w:p w:rsidR="00A36B3C" w:rsidRPr="00A32C46" w:rsidRDefault="00A36B3C" w:rsidP="008C745C">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编制规划。在获得筹建批复后</w:t>
      </w:r>
      <w:r w:rsidR="003A003F">
        <w:rPr>
          <w:rFonts w:ascii="仿宋" w:eastAsia="仿宋" w:hAnsi="仿宋" w:hint="eastAsia"/>
          <w:sz w:val="32"/>
          <w:szCs w:val="32"/>
        </w:rPr>
        <w:t>六</w:t>
      </w:r>
      <w:r>
        <w:rPr>
          <w:rFonts w:ascii="仿宋" w:eastAsia="仿宋" w:hAnsi="仿宋" w:hint="eastAsia"/>
          <w:sz w:val="32"/>
          <w:szCs w:val="32"/>
        </w:rPr>
        <w:t>个月内，</w:t>
      </w:r>
      <w:r w:rsidR="00CA701A">
        <w:rPr>
          <w:rFonts w:ascii="仿宋" w:eastAsia="仿宋" w:hAnsi="仿宋" w:hint="eastAsia"/>
          <w:sz w:val="32"/>
          <w:szCs w:val="32"/>
        </w:rPr>
        <w:t>牵头建设</w:t>
      </w:r>
      <w:r>
        <w:rPr>
          <w:rFonts w:ascii="仿宋" w:eastAsia="仿宋" w:hAnsi="仿宋" w:hint="eastAsia"/>
          <w:sz w:val="32"/>
          <w:szCs w:val="32"/>
        </w:rPr>
        <w:t>单位应在</w:t>
      </w:r>
      <w:r w:rsidR="00CA701A">
        <w:rPr>
          <w:rFonts w:ascii="仿宋" w:eastAsia="仿宋" w:hAnsi="仿宋" w:hint="eastAsia"/>
          <w:sz w:val="32"/>
          <w:szCs w:val="32"/>
        </w:rPr>
        <w:t>经批准</w:t>
      </w:r>
      <w:r>
        <w:rPr>
          <w:rFonts w:ascii="仿宋" w:eastAsia="仿宋" w:hAnsi="仿宋" w:hint="eastAsia"/>
          <w:sz w:val="32"/>
          <w:szCs w:val="32"/>
        </w:rPr>
        <w:t>建设方案基础上，编制形成中心发展规划，经主管部门审核</w:t>
      </w:r>
      <w:r w:rsidR="00CA701A">
        <w:rPr>
          <w:rFonts w:ascii="仿宋" w:eastAsia="仿宋" w:hAnsi="仿宋" w:hint="eastAsia"/>
          <w:sz w:val="32"/>
          <w:szCs w:val="32"/>
        </w:rPr>
        <w:t>同意</w:t>
      </w:r>
      <w:r>
        <w:rPr>
          <w:rFonts w:ascii="仿宋" w:eastAsia="仿宋" w:hAnsi="仿宋" w:hint="eastAsia"/>
          <w:sz w:val="32"/>
          <w:szCs w:val="32"/>
        </w:rPr>
        <w:t>后，报</w:t>
      </w:r>
      <w:r w:rsidR="00276FBC">
        <w:rPr>
          <w:rFonts w:ascii="仿宋" w:eastAsia="仿宋" w:hAnsi="仿宋" w:hint="eastAsia"/>
          <w:sz w:val="32"/>
          <w:szCs w:val="32"/>
        </w:rPr>
        <w:t>送</w:t>
      </w:r>
      <w:r>
        <w:rPr>
          <w:rFonts w:ascii="仿宋" w:eastAsia="仿宋" w:hAnsi="仿宋" w:hint="eastAsia"/>
          <w:sz w:val="32"/>
          <w:szCs w:val="32"/>
        </w:rPr>
        <w:t>省科技厅备案。规划期一般不少于五年。</w:t>
      </w:r>
    </w:p>
    <w:p w:rsidR="00A36B3C" w:rsidRPr="00A32C46" w:rsidRDefault="00A36B3C">
      <w:pPr>
        <w:ind w:firstLineChars="200" w:firstLine="640"/>
        <w:rPr>
          <w:rFonts w:ascii="仿宋" w:eastAsia="仿宋" w:hAnsi="仿宋"/>
          <w:sz w:val="32"/>
          <w:szCs w:val="32"/>
        </w:rPr>
      </w:pPr>
      <w:r>
        <w:rPr>
          <w:rFonts w:ascii="仿宋" w:eastAsia="仿宋" w:hAnsi="仿宋"/>
          <w:sz w:val="32"/>
          <w:szCs w:val="32"/>
        </w:rPr>
        <w:t>5</w:t>
      </w:r>
      <w:r w:rsidRPr="00A32C46">
        <w:rPr>
          <w:rFonts w:ascii="仿宋" w:eastAsia="仿宋" w:hAnsi="仿宋"/>
          <w:sz w:val="32"/>
          <w:szCs w:val="32"/>
        </w:rPr>
        <w:t>.</w:t>
      </w:r>
      <w:r w:rsidRPr="00A32C46">
        <w:rPr>
          <w:rFonts w:ascii="仿宋" w:eastAsia="仿宋" w:hAnsi="仿宋" w:hint="eastAsia"/>
          <w:sz w:val="32"/>
          <w:szCs w:val="32"/>
        </w:rPr>
        <w:t>评估认定。</w:t>
      </w:r>
      <w:r w:rsidR="00756FB5">
        <w:rPr>
          <w:rFonts w:ascii="仿宋" w:eastAsia="仿宋" w:hAnsi="仿宋" w:hint="eastAsia"/>
          <w:sz w:val="32"/>
          <w:szCs w:val="32"/>
        </w:rPr>
        <w:t>省技术创新中心</w:t>
      </w:r>
      <w:r w:rsidRPr="00A32C46">
        <w:rPr>
          <w:rFonts w:ascii="仿宋" w:eastAsia="仿宋" w:hAnsi="仿宋" w:hint="eastAsia"/>
          <w:sz w:val="32"/>
          <w:szCs w:val="32"/>
        </w:rPr>
        <w:t>筹建期一般不超过</w:t>
      </w:r>
      <w:r>
        <w:rPr>
          <w:rFonts w:ascii="仿宋" w:eastAsia="仿宋" w:hAnsi="仿宋" w:hint="eastAsia"/>
          <w:sz w:val="32"/>
          <w:szCs w:val="32"/>
        </w:rPr>
        <w:t>三</w:t>
      </w:r>
      <w:r w:rsidRPr="00A32C46">
        <w:rPr>
          <w:rFonts w:ascii="仿宋" w:eastAsia="仿宋" w:hAnsi="仿宋" w:hint="eastAsia"/>
          <w:sz w:val="32"/>
          <w:szCs w:val="32"/>
        </w:rPr>
        <w:t>年。筹建</w:t>
      </w:r>
      <w:r>
        <w:rPr>
          <w:rFonts w:ascii="仿宋" w:eastAsia="仿宋" w:hAnsi="仿宋" w:hint="eastAsia"/>
          <w:sz w:val="32"/>
          <w:szCs w:val="32"/>
        </w:rPr>
        <w:t>两</w:t>
      </w:r>
      <w:r w:rsidRPr="00A32C46">
        <w:rPr>
          <w:rFonts w:ascii="仿宋" w:eastAsia="仿宋" w:hAnsi="仿宋" w:hint="eastAsia"/>
          <w:sz w:val="32"/>
          <w:szCs w:val="32"/>
        </w:rPr>
        <w:t>年后进行评估，达不到建设标准的取消</w:t>
      </w:r>
      <w:r>
        <w:rPr>
          <w:rFonts w:ascii="仿宋" w:eastAsia="仿宋" w:hAnsi="仿宋" w:hint="eastAsia"/>
          <w:sz w:val="32"/>
          <w:szCs w:val="32"/>
        </w:rPr>
        <w:t>筹建</w:t>
      </w:r>
      <w:r w:rsidRPr="00A32C46">
        <w:rPr>
          <w:rFonts w:ascii="仿宋" w:eastAsia="仿宋" w:hAnsi="仿宋" w:hint="eastAsia"/>
          <w:sz w:val="32"/>
          <w:szCs w:val="32"/>
        </w:rPr>
        <w:t>资格。筹建期满后，由建设单位提交认定申请，经主管部门审核后</w:t>
      </w:r>
      <w:r w:rsidRPr="00E01973">
        <w:rPr>
          <w:rFonts w:ascii="仿宋" w:eastAsia="仿宋" w:hAnsi="仿宋" w:hint="eastAsia"/>
          <w:sz w:val="32"/>
          <w:szCs w:val="32"/>
        </w:rPr>
        <w:t>报省科技厅</w:t>
      </w:r>
      <w:r w:rsidRPr="00A32C46">
        <w:rPr>
          <w:rFonts w:ascii="仿宋" w:eastAsia="仿宋" w:hAnsi="仿宋" w:hint="eastAsia"/>
          <w:sz w:val="32"/>
          <w:szCs w:val="32"/>
        </w:rPr>
        <w:t>。省科技厅组织专家进行认定评估，评估通过的认定为</w:t>
      </w:r>
      <w:r w:rsidR="00756FB5">
        <w:rPr>
          <w:rFonts w:ascii="仿宋" w:eastAsia="仿宋" w:hAnsi="仿宋" w:hint="eastAsia"/>
          <w:sz w:val="32"/>
          <w:szCs w:val="32"/>
        </w:rPr>
        <w:t>省技术创新中心</w:t>
      </w:r>
      <w:r w:rsidRPr="00A32C46">
        <w:rPr>
          <w:rFonts w:ascii="仿宋" w:eastAsia="仿宋" w:hAnsi="仿宋" w:hint="eastAsia"/>
          <w:sz w:val="32"/>
          <w:szCs w:val="32"/>
        </w:rPr>
        <w:t>，命名为“山东省×××技术创新中心”</w:t>
      </w:r>
      <w:r>
        <w:rPr>
          <w:rFonts w:ascii="仿宋" w:eastAsia="仿宋" w:hAnsi="仿宋" w:hint="eastAsia"/>
          <w:sz w:val="32"/>
          <w:szCs w:val="32"/>
        </w:rPr>
        <w:t>（英文：</w:t>
      </w:r>
      <w:r>
        <w:rPr>
          <w:rFonts w:ascii="仿宋" w:eastAsia="仿宋" w:hAnsi="仿宋"/>
          <w:sz w:val="32"/>
          <w:szCs w:val="32"/>
        </w:rPr>
        <w:t>Shandong Technology Innovation Center of ***</w:t>
      </w:r>
      <w:r>
        <w:rPr>
          <w:rFonts w:ascii="仿宋" w:eastAsia="仿宋" w:hAnsi="仿宋" w:hint="eastAsia"/>
          <w:sz w:val="32"/>
          <w:szCs w:val="32"/>
        </w:rPr>
        <w:t>）</w:t>
      </w:r>
      <w:r w:rsidRPr="00A32C46">
        <w:rPr>
          <w:rFonts w:ascii="仿宋" w:eastAsia="仿宋" w:hAnsi="仿宋" w:hint="eastAsia"/>
          <w:sz w:val="32"/>
          <w:szCs w:val="32"/>
        </w:rPr>
        <w:t>；评估未通过的，给予一年整改期</w:t>
      </w:r>
      <w:r w:rsidR="00BB5518">
        <w:rPr>
          <w:rFonts w:ascii="仿宋" w:eastAsia="仿宋" w:hAnsi="仿宋" w:hint="eastAsia"/>
          <w:sz w:val="32"/>
          <w:szCs w:val="32"/>
        </w:rPr>
        <w:t>；</w:t>
      </w:r>
      <w:r w:rsidRPr="00A32C46">
        <w:rPr>
          <w:rFonts w:ascii="仿宋" w:eastAsia="仿宋" w:hAnsi="仿宋" w:hint="eastAsia"/>
          <w:sz w:val="32"/>
          <w:szCs w:val="32"/>
        </w:rPr>
        <w:t>整改期满仍未通过认定的，取消</w:t>
      </w:r>
      <w:r w:rsidR="00A876BF">
        <w:rPr>
          <w:rFonts w:ascii="仿宋" w:eastAsia="仿宋" w:hAnsi="仿宋" w:hint="eastAsia"/>
          <w:sz w:val="32"/>
          <w:szCs w:val="32"/>
        </w:rPr>
        <w:t>筹建</w:t>
      </w:r>
      <w:r w:rsidRPr="00A32C46">
        <w:rPr>
          <w:rFonts w:ascii="仿宋" w:eastAsia="仿宋" w:hAnsi="仿宋" w:hint="eastAsia"/>
          <w:sz w:val="32"/>
          <w:szCs w:val="32"/>
        </w:rPr>
        <w:t>资格。</w:t>
      </w:r>
    </w:p>
    <w:p w:rsidR="00A36B3C" w:rsidRPr="00A32C46" w:rsidRDefault="00A36B3C">
      <w:pPr>
        <w:ind w:firstLineChars="200" w:firstLine="640"/>
        <w:rPr>
          <w:rFonts w:ascii="仿宋" w:eastAsia="仿宋" w:hAnsi="仿宋"/>
          <w:sz w:val="32"/>
          <w:szCs w:val="32"/>
        </w:rPr>
      </w:pPr>
    </w:p>
    <w:p w:rsidR="00A36B3C" w:rsidRPr="00A32C46" w:rsidRDefault="00A36B3C" w:rsidP="003715BE">
      <w:pPr>
        <w:jc w:val="center"/>
        <w:outlineLvl w:val="0"/>
        <w:rPr>
          <w:rFonts w:ascii="Times New Roman" w:eastAsia="黑体" w:hAnsi="Times New Roman"/>
          <w:sz w:val="32"/>
          <w:szCs w:val="32"/>
        </w:rPr>
      </w:pPr>
      <w:r w:rsidRPr="00A32C46">
        <w:rPr>
          <w:rFonts w:ascii="Times New Roman" w:eastAsia="黑体" w:hAnsi="Times New Roman" w:hint="eastAsia"/>
          <w:sz w:val="32"/>
          <w:szCs w:val="32"/>
        </w:rPr>
        <w:t>第三章运行管理</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第九条</w:t>
      </w:r>
      <w:r w:rsidR="00756FB5">
        <w:rPr>
          <w:rFonts w:ascii="仿宋" w:eastAsia="仿宋" w:hAnsi="仿宋"/>
          <w:sz w:val="32"/>
          <w:szCs w:val="32"/>
        </w:rPr>
        <w:t>省技术创新中心</w:t>
      </w:r>
      <w:r w:rsidRPr="00A32C46">
        <w:rPr>
          <w:rFonts w:ascii="仿宋" w:eastAsia="仿宋" w:hAnsi="仿宋" w:hint="eastAsia"/>
          <w:sz w:val="32"/>
          <w:szCs w:val="32"/>
        </w:rPr>
        <w:t>应注册独立法人实体。前期</w:t>
      </w:r>
      <w:r>
        <w:rPr>
          <w:rFonts w:ascii="仿宋" w:eastAsia="仿宋" w:hAnsi="仿宋" w:hint="eastAsia"/>
          <w:sz w:val="32"/>
          <w:szCs w:val="32"/>
        </w:rPr>
        <w:t>暂</w:t>
      </w:r>
      <w:r w:rsidRPr="00A32C46">
        <w:rPr>
          <w:rFonts w:ascii="仿宋" w:eastAsia="仿宋" w:hAnsi="仿宋" w:hint="eastAsia"/>
          <w:sz w:val="32"/>
          <w:szCs w:val="32"/>
        </w:rPr>
        <w:t>不具备</w:t>
      </w:r>
      <w:r>
        <w:rPr>
          <w:rFonts w:ascii="仿宋" w:eastAsia="仿宋" w:hAnsi="仿宋" w:hint="eastAsia"/>
          <w:sz w:val="32"/>
          <w:szCs w:val="32"/>
        </w:rPr>
        <w:t>注册</w:t>
      </w:r>
      <w:r w:rsidRPr="00A32C46">
        <w:rPr>
          <w:rFonts w:ascii="仿宋" w:eastAsia="仿宋" w:hAnsi="仿宋" w:hint="eastAsia"/>
          <w:sz w:val="32"/>
          <w:szCs w:val="32"/>
        </w:rPr>
        <w:t>法人实体条件的，</w:t>
      </w:r>
      <w:r>
        <w:rPr>
          <w:rFonts w:ascii="仿宋" w:eastAsia="仿宋" w:hAnsi="仿宋" w:hint="eastAsia"/>
          <w:sz w:val="32"/>
          <w:szCs w:val="32"/>
        </w:rPr>
        <w:t>在筹建期内准予</w:t>
      </w:r>
      <w:r w:rsidRPr="00A32C46">
        <w:rPr>
          <w:rFonts w:ascii="仿宋" w:eastAsia="仿宋" w:hAnsi="仿宋" w:hint="eastAsia"/>
          <w:sz w:val="32"/>
          <w:szCs w:val="32"/>
        </w:rPr>
        <w:t>探索实行</w:t>
      </w:r>
      <w:r>
        <w:rPr>
          <w:rFonts w:ascii="仿宋" w:eastAsia="仿宋" w:hAnsi="仿宋" w:hint="eastAsia"/>
          <w:sz w:val="32"/>
          <w:szCs w:val="32"/>
        </w:rPr>
        <w:t>人、财、物</w:t>
      </w:r>
      <w:r w:rsidRPr="00A32C46">
        <w:rPr>
          <w:rFonts w:ascii="仿宋" w:eastAsia="仿宋" w:hAnsi="仿宋" w:hint="eastAsia"/>
          <w:sz w:val="32"/>
          <w:szCs w:val="32"/>
        </w:rPr>
        <w:t>相对独立的管理运行机制，</w:t>
      </w:r>
      <w:r>
        <w:rPr>
          <w:rFonts w:ascii="仿宋" w:eastAsia="仿宋" w:hAnsi="仿宋" w:hint="eastAsia"/>
          <w:sz w:val="32"/>
          <w:szCs w:val="32"/>
        </w:rPr>
        <w:t>筹建期</w:t>
      </w:r>
      <w:r w:rsidR="009C41CB">
        <w:rPr>
          <w:rFonts w:ascii="仿宋" w:eastAsia="仿宋" w:hAnsi="仿宋" w:hint="eastAsia"/>
          <w:sz w:val="32"/>
          <w:szCs w:val="32"/>
        </w:rPr>
        <w:t>满建立</w:t>
      </w:r>
      <w:r w:rsidRPr="00A32C46">
        <w:rPr>
          <w:rFonts w:ascii="仿宋" w:eastAsia="仿宋" w:hAnsi="仿宋" w:hint="eastAsia"/>
          <w:sz w:val="32"/>
          <w:szCs w:val="32"/>
        </w:rPr>
        <w:t>独立法人</w:t>
      </w:r>
      <w:r>
        <w:rPr>
          <w:rFonts w:ascii="仿宋" w:eastAsia="仿宋" w:hAnsi="仿宋" w:hint="eastAsia"/>
          <w:sz w:val="32"/>
          <w:szCs w:val="32"/>
        </w:rPr>
        <w:t>实体</w:t>
      </w:r>
      <w:r w:rsidRPr="00A32C46">
        <w:rPr>
          <w:rFonts w:ascii="仿宋" w:eastAsia="仿宋" w:hAnsi="仿宋" w:hint="eastAsia"/>
          <w:sz w:val="32"/>
          <w:szCs w:val="32"/>
        </w:rPr>
        <w:t>。</w:t>
      </w:r>
      <w:r>
        <w:rPr>
          <w:rFonts w:ascii="仿宋" w:eastAsia="仿宋" w:hAnsi="仿宋" w:hint="eastAsia"/>
          <w:sz w:val="32"/>
          <w:szCs w:val="32"/>
        </w:rPr>
        <w:t>根据组建模式的不同，</w:t>
      </w:r>
      <w:r w:rsidR="00986EA0">
        <w:rPr>
          <w:rFonts w:ascii="仿宋" w:eastAsia="仿宋" w:hAnsi="仿宋" w:hint="eastAsia"/>
          <w:sz w:val="32"/>
          <w:szCs w:val="32"/>
        </w:rPr>
        <w:t>中心</w:t>
      </w:r>
      <w:r>
        <w:rPr>
          <w:rFonts w:ascii="仿宋" w:eastAsia="仿宋" w:hAnsi="仿宋" w:hint="eastAsia"/>
          <w:sz w:val="32"/>
          <w:szCs w:val="32"/>
        </w:rPr>
        <w:t>可以采取企业、社会服务机构等</w:t>
      </w:r>
      <w:r>
        <w:rPr>
          <w:rFonts w:ascii="仿宋" w:eastAsia="仿宋" w:hAnsi="仿宋" w:hint="eastAsia"/>
          <w:sz w:val="32"/>
          <w:szCs w:val="32"/>
        </w:rPr>
        <w:lastRenderedPageBreak/>
        <w:t>不同类型的法人实体。</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第十条</w:t>
      </w:r>
      <w:r w:rsidR="00756FB5">
        <w:rPr>
          <w:rFonts w:ascii="仿宋" w:eastAsia="仿宋" w:hAnsi="仿宋"/>
          <w:sz w:val="32"/>
          <w:szCs w:val="32"/>
        </w:rPr>
        <w:t>省技术创新中心</w:t>
      </w:r>
      <w:r w:rsidRPr="00A32C46">
        <w:rPr>
          <w:rFonts w:ascii="仿宋" w:eastAsia="仿宋" w:hAnsi="仿宋" w:hint="eastAsia"/>
          <w:sz w:val="32"/>
          <w:szCs w:val="32"/>
        </w:rPr>
        <w:t>设立理事会</w:t>
      </w:r>
      <w:r>
        <w:rPr>
          <w:rFonts w:ascii="仿宋" w:eastAsia="仿宋" w:hAnsi="仿宋" w:hint="eastAsia"/>
          <w:sz w:val="32"/>
          <w:szCs w:val="32"/>
        </w:rPr>
        <w:t>（董事会）</w:t>
      </w:r>
      <w:r w:rsidRPr="00A32C46">
        <w:rPr>
          <w:rFonts w:ascii="仿宋" w:eastAsia="仿宋" w:hAnsi="仿宋" w:hint="eastAsia"/>
          <w:sz w:val="32"/>
          <w:szCs w:val="32"/>
        </w:rPr>
        <w:t>、专家委员会、管理执行机构，实行理事会</w:t>
      </w:r>
      <w:r>
        <w:rPr>
          <w:rFonts w:ascii="仿宋" w:eastAsia="仿宋" w:hAnsi="仿宋" w:hint="eastAsia"/>
          <w:sz w:val="32"/>
          <w:szCs w:val="32"/>
        </w:rPr>
        <w:t>（董事会）</w:t>
      </w:r>
      <w:r w:rsidRPr="00A32C46">
        <w:rPr>
          <w:rFonts w:ascii="仿宋" w:eastAsia="仿宋" w:hAnsi="仿宋" w:hint="eastAsia"/>
          <w:sz w:val="32"/>
          <w:szCs w:val="32"/>
        </w:rPr>
        <w:t>领导下的中心主任负责制</w:t>
      </w:r>
      <w:r>
        <w:rPr>
          <w:rFonts w:ascii="仿宋" w:eastAsia="仿宋" w:hAnsi="仿宋" w:hint="eastAsia"/>
          <w:sz w:val="32"/>
          <w:szCs w:val="32"/>
        </w:rPr>
        <w:t>，形成企业、</w:t>
      </w:r>
      <w:r w:rsidR="007872C8">
        <w:rPr>
          <w:rFonts w:ascii="仿宋" w:eastAsia="仿宋" w:hAnsi="仿宋" w:hint="eastAsia"/>
          <w:sz w:val="32"/>
          <w:szCs w:val="32"/>
        </w:rPr>
        <w:t>高等学校</w:t>
      </w:r>
      <w:r>
        <w:rPr>
          <w:rFonts w:ascii="仿宋" w:eastAsia="仿宋" w:hAnsi="仿宋" w:hint="eastAsia"/>
          <w:sz w:val="32"/>
          <w:szCs w:val="32"/>
        </w:rPr>
        <w:t>、科研院所、政府等多方共同建设、共同管理、共同运营、良性互动的内部治理机构</w:t>
      </w:r>
      <w:r w:rsidRPr="00A32C46">
        <w:rPr>
          <w:rFonts w:ascii="仿宋" w:eastAsia="仿宋" w:hAnsi="仿宋" w:hint="eastAsia"/>
          <w:sz w:val="32"/>
          <w:szCs w:val="32"/>
        </w:rPr>
        <w:t>。中心理事会</w:t>
      </w:r>
      <w:r>
        <w:rPr>
          <w:rFonts w:ascii="仿宋" w:eastAsia="仿宋" w:hAnsi="仿宋" w:hint="eastAsia"/>
          <w:sz w:val="32"/>
          <w:szCs w:val="32"/>
        </w:rPr>
        <w:t>（董事会）</w:t>
      </w:r>
      <w:r w:rsidRPr="00A32C46">
        <w:rPr>
          <w:rFonts w:ascii="仿宋" w:eastAsia="仿宋" w:hAnsi="仿宋" w:hint="eastAsia"/>
          <w:sz w:val="32"/>
          <w:szCs w:val="32"/>
        </w:rPr>
        <w:t>、专家委员会成立后报省科技厅备案。</w:t>
      </w:r>
    </w:p>
    <w:p w:rsidR="00A36B3C" w:rsidRPr="00A32C46" w:rsidRDefault="00A36B3C" w:rsidP="00902C34">
      <w:pPr>
        <w:ind w:firstLine="630"/>
        <w:rPr>
          <w:rFonts w:ascii="仿宋" w:eastAsia="仿宋" w:hAnsi="仿宋"/>
          <w:sz w:val="32"/>
          <w:szCs w:val="32"/>
        </w:rPr>
      </w:pPr>
      <w:r w:rsidRPr="00A32C46">
        <w:rPr>
          <w:rFonts w:ascii="仿宋" w:eastAsia="仿宋" w:hAnsi="仿宋"/>
          <w:sz w:val="32"/>
          <w:szCs w:val="32"/>
        </w:rPr>
        <w:t>1.</w:t>
      </w:r>
      <w:r w:rsidRPr="00A32C46">
        <w:rPr>
          <w:rFonts w:ascii="仿宋" w:eastAsia="仿宋" w:hAnsi="仿宋" w:hint="eastAsia"/>
          <w:sz w:val="32"/>
          <w:szCs w:val="32"/>
        </w:rPr>
        <w:t>理事会</w:t>
      </w:r>
      <w:r>
        <w:rPr>
          <w:rFonts w:ascii="仿宋" w:eastAsia="仿宋" w:hAnsi="仿宋" w:hint="eastAsia"/>
          <w:sz w:val="32"/>
          <w:szCs w:val="32"/>
        </w:rPr>
        <w:t>（董事会）</w:t>
      </w:r>
      <w:r w:rsidRPr="00A32C46">
        <w:rPr>
          <w:rFonts w:ascii="仿宋" w:eastAsia="仿宋" w:hAnsi="仿宋" w:hint="eastAsia"/>
          <w:sz w:val="32"/>
          <w:szCs w:val="32"/>
        </w:rPr>
        <w:t>由</w:t>
      </w:r>
      <w:r>
        <w:rPr>
          <w:rFonts w:ascii="仿宋" w:eastAsia="仿宋" w:hAnsi="仿宋" w:hint="eastAsia"/>
          <w:sz w:val="32"/>
          <w:szCs w:val="32"/>
        </w:rPr>
        <w:t>中心</w:t>
      </w:r>
      <w:r w:rsidRPr="00A32C46">
        <w:rPr>
          <w:rFonts w:ascii="仿宋" w:eastAsia="仿宋" w:hAnsi="仿宋" w:hint="eastAsia"/>
          <w:sz w:val="32"/>
          <w:szCs w:val="32"/>
        </w:rPr>
        <w:t>参与建设各方选派代表组成，负责</w:t>
      </w:r>
      <w:r>
        <w:rPr>
          <w:rFonts w:ascii="仿宋" w:eastAsia="仿宋" w:hAnsi="仿宋" w:hint="eastAsia"/>
          <w:sz w:val="32"/>
          <w:szCs w:val="32"/>
        </w:rPr>
        <w:t>中心</w:t>
      </w:r>
      <w:r w:rsidRPr="00A32C46">
        <w:rPr>
          <w:rFonts w:ascii="仿宋" w:eastAsia="仿宋" w:hAnsi="仿宋" w:hint="eastAsia"/>
          <w:sz w:val="32"/>
          <w:szCs w:val="32"/>
        </w:rPr>
        <w:t>重大事项决策。</w:t>
      </w:r>
      <w:r>
        <w:rPr>
          <w:rFonts w:ascii="仿宋" w:eastAsia="仿宋" w:hAnsi="仿宋" w:hint="eastAsia"/>
          <w:sz w:val="32"/>
          <w:szCs w:val="32"/>
        </w:rPr>
        <w:t>中心主任</w:t>
      </w:r>
      <w:r w:rsidR="00E25006">
        <w:rPr>
          <w:rFonts w:ascii="仿宋" w:eastAsia="仿宋" w:hAnsi="仿宋" w:hint="eastAsia"/>
          <w:sz w:val="32"/>
          <w:szCs w:val="32"/>
        </w:rPr>
        <w:t>通过</w:t>
      </w:r>
      <w:r>
        <w:rPr>
          <w:rFonts w:ascii="仿宋" w:eastAsia="仿宋" w:hAnsi="仿宋" w:hint="eastAsia"/>
          <w:sz w:val="32"/>
          <w:szCs w:val="32"/>
        </w:rPr>
        <w:t>公开招聘</w:t>
      </w:r>
      <w:r w:rsidR="00E25006">
        <w:rPr>
          <w:rFonts w:ascii="仿宋" w:eastAsia="仿宋" w:hAnsi="仿宋" w:hint="eastAsia"/>
          <w:sz w:val="32"/>
          <w:szCs w:val="32"/>
        </w:rPr>
        <w:t>方式遴选</w:t>
      </w:r>
      <w:r>
        <w:rPr>
          <w:rFonts w:ascii="仿宋" w:eastAsia="仿宋" w:hAnsi="仿宋" w:hint="eastAsia"/>
          <w:sz w:val="32"/>
          <w:szCs w:val="32"/>
        </w:rPr>
        <w:t>，由理事会</w:t>
      </w:r>
      <w:r w:rsidR="00E25006" w:rsidRPr="00E25006">
        <w:rPr>
          <w:rFonts w:ascii="仿宋" w:eastAsia="仿宋" w:hAnsi="仿宋" w:hint="eastAsia"/>
          <w:sz w:val="32"/>
          <w:szCs w:val="32"/>
        </w:rPr>
        <w:t>（董事会）</w:t>
      </w:r>
      <w:r>
        <w:rPr>
          <w:rFonts w:ascii="仿宋" w:eastAsia="仿宋" w:hAnsi="仿宋" w:hint="eastAsia"/>
          <w:sz w:val="32"/>
          <w:szCs w:val="32"/>
        </w:rPr>
        <w:t>审定并聘任。</w:t>
      </w:r>
    </w:p>
    <w:p w:rsidR="00A36B3C" w:rsidRPr="00A32C46" w:rsidRDefault="00A36B3C" w:rsidP="00902C34">
      <w:pPr>
        <w:ind w:firstLine="630"/>
        <w:rPr>
          <w:rFonts w:ascii="仿宋" w:eastAsia="仿宋" w:hAnsi="仿宋"/>
          <w:sz w:val="32"/>
          <w:szCs w:val="32"/>
        </w:rPr>
      </w:pPr>
      <w:r w:rsidRPr="00A32C46">
        <w:rPr>
          <w:rFonts w:ascii="仿宋" w:eastAsia="仿宋" w:hAnsi="仿宋"/>
          <w:sz w:val="32"/>
          <w:szCs w:val="32"/>
        </w:rPr>
        <w:t>2.</w:t>
      </w:r>
      <w:r w:rsidRPr="00A32C46">
        <w:rPr>
          <w:rFonts w:ascii="仿宋" w:eastAsia="仿宋" w:hAnsi="仿宋" w:hint="eastAsia"/>
          <w:sz w:val="32"/>
          <w:szCs w:val="32"/>
        </w:rPr>
        <w:t>专家委员会由</w:t>
      </w:r>
      <w:r>
        <w:rPr>
          <w:rFonts w:ascii="仿宋" w:eastAsia="仿宋" w:hAnsi="仿宋" w:hint="eastAsia"/>
          <w:sz w:val="32"/>
          <w:szCs w:val="32"/>
        </w:rPr>
        <w:t>行业内</w:t>
      </w:r>
      <w:r w:rsidRPr="00A32C46">
        <w:rPr>
          <w:rFonts w:ascii="仿宋" w:eastAsia="仿宋" w:hAnsi="仿宋" w:hint="eastAsia"/>
          <w:sz w:val="32"/>
          <w:szCs w:val="32"/>
        </w:rPr>
        <w:t>知名专家和企业家等组成，主要负责研判行业发展重大问题，提出</w:t>
      </w:r>
      <w:r>
        <w:rPr>
          <w:rFonts w:ascii="仿宋" w:eastAsia="仿宋" w:hAnsi="仿宋" w:hint="eastAsia"/>
          <w:sz w:val="32"/>
          <w:szCs w:val="32"/>
        </w:rPr>
        <w:t>中心</w:t>
      </w:r>
      <w:r w:rsidRPr="00A32C46">
        <w:rPr>
          <w:rFonts w:ascii="仿宋" w:eastAsia="仿宋" w:hAnsi="仿宋" w:hint="eastAsia"/>
          <w:sz w:val="32"/>
          <w:szCs w:val="32"/>
        </w:rPr>
        <w:t>研发方向、技术路线、团队组建等重大事项的意见建议。</w:t>
      </w:r>
    </w:p>
    <w:p w:rsidR="00A36B3C" w:rsidRPr="00A32C46" w:rsidRDefault="00A36B3C" w:rsidP="00902C34">
      <w:pPr>
        <w:ind w:firstLine="630"/>
        <w:rPr>
          <w:rFonts w:ascii="仿宋" w:eastAsia="仿宋" w:hAnsi="仿宋"/>
          <w:sz w:val="32"/>
          <w:szCs w:val="32"/>
        </w:rPr>
      </w:pPr>
      <w:r w:rsidRPr="00A32C46">
        <w:rPr>
          <w:rFonts w:ascii="仿宋" w:eastAsia="仿宋" w:hAnsi="仿宋"/>
          <w:sz w:val="32"/>
          <w:szCs w:val="32"/>
        </w:rPr>
        <w:t>3.</w:t>
      </w:r>
      <w:r>
        <w:rPr>
          <w:rFonts w:ascii="仿宋" w:eastAsia="仿宋" w:hAnsi="仿宋" w:hint="eastAsia"/>
          <w:sz w:val="32"/>
          <w:szCs w:val="32"/>
        </w:rPr>
        <w:t>中心</w:t>
      </w:r>
      <w:r w:rsidRPr="00A32C46">
        <w:rPr>
          <w:rFonts w:ascii="仿宋" w:eastAsia="仿宋" w:hAnsi="仿宋" w:hint="eastAsia"/>
          <w:sz w:val="32"/>
          <w:szCs w:val="32"/>
        </w:rPr>
        <w:t>可以组建专业化管理团队作为管理执行机构，也可以依托专业化机构管理。</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第十一条</w:t>
      </w:r>
      <w:r>
        <w:rPr>
          <w:rFonts w:ascii="仿宋" w:eastAsia="仿宋" w:hAnsi="仿宋" w:hint="eastAsia"/>
          <w:sz w:val="32"/>
          <w:szCs w:val="32"/>
        </w:rPr>
        <w:t>牵头建设单位</w:t>
      </w:r>
      <w:r w:rsidRPr="00A32C46">
        <w:rPr>
          <w:rFonts w:ascii="仿宋" w:eastAsia="仿宋" w:hAnsi="仿宋" w:hint="eastAsia"/>
          <w:sz w:val="32"/>
          <w:szCs w:val="32"/>
        </w:rPr>
        <w:t>是</w:t>
      </w:r>
      <w:r w:rsidR="00756FB5">
        <w:rPr>
          <w:rFonts w:ascii="仿宋" w:eastAsia="仿宋" w:hAnsi="仿宋" w:hint="eastAsia"/>
          <w:sz w:val="32"/>
          <w:szCs w:val="32"/>
        </w:rPr>
        <w:t>省技术创新中心</w:t>
      </w:r>
      <w:r w:rsidRPr="00A32C46">
        <w:rPr>
          <w:rFonts w:ascii="仿宋" w:eastAsia="仿宋" w:hAnsi="仿宋" w:hint="eastAsia"/>
          <w:sz w:val="32"/>
          <w:szCs w:val="32"/>
        </w:rPr>
        <w:t>投入的主体，承担重大科研设施、项目研发、平台建设、人才培养等方面的</w:t>
      </w:r>
      <w:r w:rsidR="00242684">
        <w:rPr>
          <w:rFonts w:ascii="仿宋" w:eastAsia="仿宋" w:hAnsi="仿宋" w:hint="eastAsia"/>
          <w:sz w:val="32"/>
          <w:szCs w:val="32"/>
        </w:rPr>
        <w:t>重</w:t>
      </w:r>
      <w:r w:rsidRPr="00A32C46">
        <w:rPr>
          <w:rFonts w:ascii="仿宋" w:eastAsia="仿宋" w:hAnsi="仿宋" w:hint="eastAsia"/>
          <w:sz w:val="32"/>
          <w:szCs w:val="32"/>
        </w:rPr>
        <w:t>要投入责任。参与共建的企业、</w:t>
      </w:r>
      <w:r w:rsidR="007872C8">
        <w:rPr>
          <w:rFonts w:ascii="仿宋" w:eastAsia="仿宋" w:hAnsi="仿宋" w:hint="eastAsia"/>
          <w:sz w:val="32"/>
          <w:szCs w:val="32"/>
        </w:rPr>
        <w:t>高等学校</w:t>
      </w:r>
      <w:r w:rsidRPr="00A32C46">
        <w:rPr>
          <w:rFonts w:ascii="仿宋" w:eastAsia="仿宋" w:hAnsi="仿宋" w:hint="eastAsia"/>
          <w:sz w:val="32"/>
          <w:szCs w:val="32"/>
        </w:rPr>
        <w:t>、科研院所等可以采用会员制、股份制、协议制等方式共同投入。</w:t>
      </w:r>
      <w:r w:rsidR="00036FC0">
        <w:rPr>
          <w:rFonts w:ascii="仿宋" w:eastAsia="仿宋" w:hAnsi="仿宋" w:hint="eastAsia"/>
          <w:sz w:val="32"/>
          <w:szCs w:val="32"/>
        </w:rPr>
        <w:t>鼓励</w:t>
      </w:r>
      <w:r w:rsidRPr="00A32C46">
        <w:rPr>
          <w:rFonts w:ascii="仿宋" w:eastAsia="仿宋" w:hAnsi="仿宋" w:hint="eastAsia"/>
          <w:sz w:val="32"/>
          <w:szCs w:val="32"/>
        </w:rPr>
        <w:t>设立</w:t>
      </w:r>
      <w:r w:rsidR="00036FC0">
        <w:rPr>
          <w:rFonts w:ascii="仿宋" w:eastAsia="仿宋" w:hAnsi="仿宋" w:hint="eastAsia"/>
          <w:sz w:val="32"/>
          <w:szCs w:val="32"/>
        </w:rPr>
        <w:t>建设发展</w:t>
      </w:r>
      <w:r w:rsidRPr="00A32C46">
        <w:rPr>
          <w:rFonts w:ascii="仿宋" w:eastAsia="仿宋" w:hAnsi="仿宋" w:hint="eastAsia"/>
          <w:sz w:val="32"/>
          <w:szCs w:val="32"/>
        </w:rPr>
        <w:t>基金，引导金融与社会资本参与中心</w:t>
      </w:r>
      <w:r w:rsidR="004C3857">
        <w:rPr>
          <w:rFonts w:ascii="仿宋" w:eastAsia="仿宋" w:hAnsi="仿宋" w:hint="eastAsia"/>
          <w:sz w:val="32"/>
          <w:szCs w:val="32"/>
        </w:rPr>
        <w:t>成果转化</w:t>
      </w:r>
      <w:r w:rsidRPr="00A32C46">
        <w:rPr>
          <w:rFonts w:ascii="仿宋" w:eastAsia="仿宋" w:hAnsi="仿宋" w:hint="eastAsia"/>
          <w:sz w:val="32"/>
          <w:szCs w:val="32"/>
        </w:rPr>
        <w:t>和项目投资。</w:t>
      </w:r>
      <w:r>
        <w:rPr>
          <w:rFonts w:ascii="仿宋" w:eastAsia="仿宋" w:hAnsi="仿宋" w:hint="eastAsia"/>
          <w:sz w:val="32"/>
          <w:szCs w:val="32"/>
        </w:rPr>
        <w:t>中心利用自有资金、社会科研资金、成果转化收益等逐步实现</w:t>
      </w:r>
      <w:r w:rsidR="00981BF8">
        <w:rPr>
          <w:rFonts w:ascii="仿宋" w:eastAsia="仿宋" w:hAnsi="仿宋"/>
          <w:sz w:val="32"/>
          <w:szCs w:val="32"/>
        </w:rPr>
        <w:t>独立</w:t>
      </w:r>
      <w:r>
        <w:rPr>
          <w:rFonts w:ascii="仿宋" w:eastAsia="仿宋" w:hAnsi="仿宋" w:hint="eastAsia"/>
          <w:sz w:val="32"/>
          <w:szCs w:val="32"/>
        </w:rPr>
        <w:t>运营。</w:t>
      </w:r>
    </w:p>
    <w:p w:rsidR="00E76992"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第十二条</w:t>
      </w:r>
      <w:r w:rsidR="00756FB5">
        <w:rPr>
          <w:rFonts w:ascii="仿宋" w:eastAsia="仿宋" w:hAnsi="仿宋"/>
          <w:sz w:val="32"/>
          <w:szCs w:val="32"/>
        </w:rPr>
        <w:t>省技术创新中心</w:t>
      </w:r>
      <w:r w:rsidR="00C4678F">
        <w:rPr>
          <w:rFonts w:ascii="仿宋" w:eastAsia="仿宋" w:hAnsi="仿宋"/>
          <w:sz w:val="32"/>
          <w:szCs w:val="32"/>
        </w:rPr>
        <w:t>是科技体制改革先行区，鼓励</w:t>
      </w:r>
      <w:r w:rsidR="00C4678F">
        <w:rPr>
          <w:rFonts w:ascii="仿宋" w:eastAsia="仿宋" w:hAnsi="仿宋"/>
          <w:sz w:val="32"/>
          <w:szCs w:val="32"/>
        </w:rPr>
        <w:lastRenderedPageBreak/>
        <w:t>各项改革举措先行先试，不断探索、总结经验。</w:t>
      </w:r>
      <w:r w:rsidRPr="00A32C46">
        <w:rPr>
          <w:rFonts w:ascii="仿宋" w:eastAsia="仿宋" w:hAnsi="仿宋" w:hint="eastAsia"/>
          <w:sz w:val="32"/>
          <w:szCs w:val="32"/>
        </w:rPr>
        <w:t>主要任务包括：</w:t>
      </w:r>
    </w:p>
    <w:p w:rsidR="00E76992" w:rsidRPr="00E76992" w:rsidRDefault="00E76992" w:rsidP="00E76992">
      <w:pPr>
        <w:ind w:firstLineChars="200" w:firstLine="640"/>
        <w:rPr>
          <w:rFonts w:ascii="仿宋" w:eastAsia="仿宋" w:hAnsi="仿宋"/>
          <w:sz w:val="32"/>
          <w:szCs w:val="32"/>
        </w:rPr>
      </w:pPr>
      <w:r w:rsidRPr="00E76992">
        <w:rPr>
          <w:rFonts w:ascii="仿宋" w:eastAsia="仿宋" w:hAnsi="仿宋"/>
          <w:sz w:val="32"/>
          <w:szCs w:val="32"/>
        </w:rPr>
        <w:t>1.</w:t>
      </w:r>
      <w:r w:rsidRPr="00E76992">
        <w:rPr>
          <w:rFonts w:ascii="仿宋" w:eastAsia="仿宋" w:hAnsi="仿宋" w:hint="eastAsia"/>
          <w:sz w:val="32"/>
          <w:szCs w:val="32"/>
        </w:rPr>
        <w:t>探索</w:t>
      </w:r>
      <w:r w:rsidR="00C8154A">
        <w:rPr>
          <w:rFonts w:ascii="仿宋" w:eastAsia="仿宋" w:hAnsi="仿宋" w:hint="eastAsia"/>
          <w:sz w:val="32"/>
          <w:szCs w:val="32"/>
        </w:rPr>
        <w:t>建立</w:t>
      </w:r>
      <w:r w:rsidRPr="00E76992">
        <w:rPr>
          <w:rFonts w:ascii="仿宋" w:eastAsia="仿宋" w:hAnsi="仿宋" w:hint="eastAsia"/>
          <w:sz w:val="32"/>
          <w:szCs w:val="32"/>
        </w:rPr>
        <w:t>新型</w:t>
      </w:r>
      <w:r w:rsidR="00C8154A">
        <w:rPr>
          <w:rFonts w:ascii="仿宋" w:eastAsia="仿宋" w:hAnsi="仿宋" w:hint="eastAsia"/>
          <w:sz w:val="32"/>
          <w:szCs w:val="32"/>
        </w:rPr>
        <w:t>科研</w:t>
      </w:r>
      <w:r w:rsidRPr="00E76992">
        <w:rPr>
          <w:rFonts w:ascii="仿宋" w:eastAsia="仿宋" w:hAnsi="仿宋" w:hint="eastAsia"/>
          <w:sz w:val="32"/>
          <w:szCs w:val="32"/>
        </w:rPr>
        <w:t>体制机制，在运营管理、项目实施、资金投入、人才培养等方面大胆改革创新，强化政产学研用协同，构建多方共建共治共享的管理运行机制。</w:t>
      </w:r>
    </w:p>
    <w:p w:rsidR="00E76992" w:rsidRPr="00E76992" w:rsidRDefault="00E76992" w:rsidP="00E76992">
      <w:pPr>
        <w:ind w:firstLineChars="200" w:firstLine="640"/>
        <w:rPr>
          <w:rFonts w:ascii="仿宋" w:eastAsia="仿宋" w:hAnsi="仿宋"/>
          <w:sz w:val="32"/>
          <w:szCs w:val="32"/>
        </w:rPr>
      </w:pPr>
      <w:r w:rsidRPr="00E76992">
        <w:rPr>
          <w:rFonts w:ascii="仿宋" w:eastAsia="仿宋" w:hAnsi="仿宋"/>
          <w:sz w:val="32"/>
          <w:szCs w:val="32"/>
        </w:rPr>
        <w:t>2.</w:t>
      </w:r>
      <w:r w:rsidR="007D078A">
        <w:rPr>
          <w:rFonts w:ascii="仿宋" w:eastAsia="仿宋" w:hAnsi="仿宋"/>
          <w:sz w:val="32"/>
          <w:szCs w:val="32"/>
        </w:rPr>
        <w:t>加强资源开放共享与产学研合作，</w:t>
      </w:r>
      <w:r w:rsidRPr="00E76992">
        <w:rPr>
          <w:rFonts w:ascii="仿宋" w:eastAsia="仿宋" w:hAnsi="仿宋" w:hint="eastAsia"/>
          <w:sz w:val="32"/>
          <w:szCs w:val="32"/>
        </w:rPr>
        <w:t>强化与上、中、下游企业和</w:t>
      </w:r>
      <w:r w:rsidR="007872C8">
        <w:rPr>
          <w:rFonts w:ascii="仿宋" w:eastAsia="仿宋" w:hAnsi="仿宋" w:hint="eastAsia"/>
          <w:sz w:val="32"/>
          <w:szCs w:val="32"/>
        </w:rPr>
        <w:t>高等学校</w:t>
      </w:r>
      <w:r w:rsidRPr="00E76992">
        <w:rPr>
          <w:rFonts w:ascii="仿宋" w:eastAsia="仿宋" w:hAnsi="仿宋" w:hint="eastAsia"/>
          <w:sz w:val="32"/>
          <w:szCs w:val="32"/>
        </w:rPr>
        <w:t>、科研院所等创新力量</w:t>
      </w:r>
      <w:r w:rsidR="001D7CCA">
        <w:rPr>
          <w:rFonts w:ascii="仿宋" w:eastAsia="仿宋" w:hAnsi="仿宋" w:hint="eastAsia"/>
          <w:sz w:val="32"/>
          <w:szCs w:val="32"/>
        </w:rPr>
        <w:t>协同</w:t>
      </w:r>
      <w:r w:rsidRPr="00E76992">
        <w:rPr>
          <w:rFonts w:ascii="仿宋" w:eastAsia="仿宋" w:hAnsi="仿宋" w:hint="eastAsia"/>
          <w:sz w:val="32"/>
          <w:szCs w:val="32"/>
        </w:rPr>
        <w:t>，链接跨行业、跨学科、跨领域的技术创新力量，构建开放协同的创新网络。</w:t>
      </w:r>
    </w:p>
    <w:p w:rsidR="00E76992" w:rsidRPr="00E76992" w:rsidRDefault="00E76992" w:rsidP="00E76992">
      <w:pPr>
        <w:ind w:firstLineChars="200" w:firstLine="640"/>
        <w:rPr>
          <w:rFonts w:ascii="仿宋" w:eastAsia="仿宋" w:hAnsi="仿宋"/>
          <w:sz w:val="32"/>
          <w:szCs w:val="32"/>
        </w:rPr>
      </w:pPr>
      <w:r w:rsidRPr="00E76992">
        <w:rPr>
          <w:rFonts w:ascii="仿宋" w:eastAsia="仿宋" w:hAnsi="仿宋"/>
          <w:sz w:val="32"/>
          <w:szCs w:val="32"/>
        </w:rPr>
        <w:t>3.</w:t>
      </w:r>
      <w:r w:rsidR="00B94325">
        <w:rPr>
          <w:rFonts w:ascii="仿宋" w:eastAsia="仿宋" w:hAnsi="仿宋"/>
          <w:sz w:val="32"/>
          <w:szCs w:val="32"/>
        </w:rPr>
        <w:t>创造性落实科技经费管理、</w:t>
      </w:r>
      <w:r w:rsidR="00791C9A">
        <w:rPr>
          <w:rFonts w:ascii="仿宋" w:eastAsia="仿宋" w:hAnsi="仿宋"/>
          <w:sz w:val="32"/>
          <w:szCs w:val="32"/>
        </w:rPr>
        <w:t>知识产权归属、</w:t>
      </w:r>
      <w:r w:rsidR="00B94325">
        <w:rPr>
          <w:rFonts w:ascii="仿宋" w:eastAsia="仿宋" w:hAnsi="仿宋"/>
          <w:sz w:val="32"/>
          <w:szCs w:val="32"/>
        </w:rPr>
        <w:t>科技成果转化</w:t>
      </w:r>
      <w:r w:rsidR="00791C9A">
        <w:rPr>
          <w:rFonts w:ascii="仿宋" w:eastAsia="仿宋" w:hAnsi="仿宋"/>
          <w:sz w:val="32"/>
          <w:szCs w:val="32"/>
        </w:rPr>
        <w:t>收益分配等</w:t>
      </w:r>
      <w:r w:rsidR="006A7EED">
        <w:rPr>
          <w:rFonts w:ascii="仿宋" w:eastAsia="仿宋" w:hAnsi="仿宋"/>
          <w:sz w:val="32"/>
          <w:szCs w:val="32"/>
        </w:rPr>
        <w:t>国家和省</w:t>
      </w:r>
      <w:r w:rsidR="00791C9A">
        <w:rPr>
          <w:rFonts w:ascii="仿宋" w:eastAsia="仿宋" w:hAnsi="仿宋"/>
          <w:sz w:val="32"/>
          <w:szCs w:val="32"/>
        </w:rPr>
        <w:t>改革</w:t>
      </w:r>
      <w:r w:rsidR="00B94325">
        <w:rPr>
          <w:rFonts w:ascii="仿宋" w:eastAsia="仿宋" w:hAnsi="仿宋"/>
          <w:sz w:val="32"/>
          <w:szCs w:val="32"/>
        </w:rPr>
        <w:t>政策</w:t>
      </w:r>
      <w:r w:rsidR="00143AFF">
        <w:rPr>
          <w:rFonts w:ascii="仿宋" w:eastAsia="仿宋" w:hAnsi="仿宋"/>
          <w:sz w:val="32"/>
          <w:szCs w:val="32"/>
        </w:rPr>
        <w:t>，赋予人才更大人财物支配权和技术路线选择权，</w:t>
      </w:r>
      <w:r w:rsidRPr="00E76992">
        <w:rPr>
          <w:rFonts w:ascii="仿宋" w:eastAsia="仿宋" w:hAnsi="仿宋" w:hint="eastAsia"/>
          <w:sz w:val="32"/>
          <w:szCs w:val="32"/>
        </w:rPr>
        <w:t>探索打造“引得进”、“用得好”、“留得住”的人才培养引进机制，构筑高端人才聚集地，吸纳集聚一批相关领域顶尖人才，建设结构合理的创新人才团队。</w:t>
      </w:r>
    </w:p>
    <w:p w:rsidR="00E76992" w:rsidRDefault="00E76992">
      <w:pPr>
        <w:ind w:firstLineChars="200" w:firstLine="640"/>
        <w:rPr>
          <w:rFonts w:ascii="仿宋" w:eastAsia="仿宋" w:hAnsi="仿宋"/>
          <w:sz w:val="32"/>
          <w:szCs w:val="32"/>
        </w:rPr>
      </w:pPr>
      <w:r w:rsidRPr="00E76992">
        <w:rPr>
          <w:rFonts w:ascii="仿宋" w:eastAsia="仿宋" w:hAnsi="仿宋"/>
          <w:sz w:val="32"/>
          <w:szCs w:val="32"/>
        </w:rPr>
        <w:t>4.</w:t>
      </w:r>
      <w:r w:rsidR="00455BA4">
        <w:rPr>
          <w:rFonts w:ascii="仿宋" w:eastAsia="仿宋" w:hAnsi="仿宋"/>
          <w:sz w:val="32"/>
          <w:szCs w:val="32"/>
        </w:rPr>
        <w:t>立足全省相关领域和产业发展，</w:t>
      </w:r>
      <w:r w:rsidRPr="00E76992">
        <w:rPr>
          <w:rFonts w:ascii="仿宋" w:eastAsia="仿宋" w:hAnsi="仿宋" w:hint="eastAsia"/>
          <w:sz w:val="32"/>
          <w:szCs w:val="32"/>
        </w:rPr>
        <w:t>开展技术创新战略规划与产业路线图研究，提出产业重大技术创新</w:t>
      </w:r>
      <w:r w:rsidR="005778E2">
        <w:rPr>
          <w:rFonts w:ascii="仿宋" w:eastAsia="仿宋" w:hAnsi="仿宋" w:hint="eastAsia"/>
          <w:sz w:val="32"/>
          <w:szCs w:val="32"/>
        </w:rPr>
        <w:t>目标和</w:t>
      </w:r>
      <w:r w:rsidRPr="00E76992">
        <w:rPr>
          <w:rFonts w:ascii="仿宋" w:eastAsia="仿宋" w:hAnsi="仿宋" w:hint="eastAsia"/>
          <w:sz w:val="32"/>
          <w:szCs w:val="32"/>
        </w:rPr>
        <w:t>方向</w:t>
      </w:r>
      <w:r w:rsidR="00E578D7">
        <w:rPr>
          <w:rFonts w:ascii="仿宋" w:eastAsia="仿宋" w:hAnsi="仿宋" w:hint="eastAsia"/>
          <w:sz w:val="32"/>
          <w:szCs w:val="32"/>
        </w:rPr>
        <w:t>，</w:t>
      </w:r>
      <w:r w:rsidR="007B5B4B">
        <w:rPr>
          <w:rFonts w:ascii="仿宋" w:eastAsia="仿宋" w:hAnsi="仿宋" w:hint="eastAsia"/>
          <w:sz w:val="32"/>
          <w:szCs w:val="32"/>
        </w:rPr>
        <w:t>组织实施</w:t>
      </w:r>
      <w:r w:rsidR="005048DD">
        <w:rPr>
          <w:rFonts w:ascii="仿宋" w:eastAsia="仿宋" w:hAnsi="仿宋" w:hint="eastAsia"/>
          <w:sz w:val="32"/>
          <w:szCs w:val="32"/>
        </w:rPr>
        <w:t>相关</w:t>
      </w:r>
      <w:r w:rsidR="007B5B4B" w:rsidRPr="00E76992">
        <w:rPr>
          <w:rFonts w:ascii="仿宋" w:eastAsia="仿宋" w:hAnsi="仿宋" w:hint="eastAsia"/>
          <w:sz w:val="32"/>
          <w:szCs w:val="32"/>
        </w:rPr>
        <w:t>领域前沿技术和关键共性技术</w:t>
      </w:r>
      <w:r w:rsidR="00E578D7">
        <w:rPr>
          <w:rFonts w:ascii="仿宋" w:eastAsia="仿宋" w:hAnsi="仿宋" w:hint="eastAsia"/>
          <w:sz w:val="32"/>
          <w:szCs w:val="32"/>
        </w:rPr>
        <w:t>产学研协同攻关</w:t>
      </w:r>
      <w:r w:rsidRPr="00E76992">
        <w:rPr>
          <w:rFonts w:ascii="仿宋" w:eastAsia="仿宋" w:hAnsi="仿宋" w:hint="eastAsia"/>
          <w:sz w:val="32"/>
          <w:szCs w:val="32"/>
        </w:rPr>
        <w:t>。</w:t>
      </w:r>
      <w:r w:rsidR="004266AB">
        <w:rPr>
          <w:rFonts w:ascii="仿宋" w:eastAsia="仿宋" w:hAnsi="仿宋" w:hint="eastAsia"/>
          <w:sz w:val="32"/>
          <w:szCs w:val="32"/>
        </w:rPr>
        <w:t>积极承担</w:t>
      </w:r>
      <w:r w:rsidRPr="00E76992">
        <w:rPr>
          <w:rFonts w:ascii="仿宋" w:eastAsia="仿宋" w:hAnsi="仿宋" w:hint="eastAsia"/>
          <w:sz w:val="32"/>
          <w:szCs w:val="32"/>
        </w:rPr>
        <w:t>相关领域国家和省重大科技创新任务，</w:t>
      </w:r>
      <w:r w:rsidR="00A71831">
        <w:rPr>
          <w:rFonts w:ascii="仿宋" w:eastAsia="仿宋" w:hAnsi="仿宋" w:hint="eastAsia"/>
          <w:sz w:val="32"/>
          <w:szCs w:val="32"/>
        </w:rPr>
        <w:t>加快</w:t>
      </w:r>
      <w:r w:rsidRPr="00E76992">
        <w:rPr>
          <w:rFonts w:ascii="仿宋" w:eastAsia="仿宋" w:hAnsi="仿宋" w:hint="eastAsia"/>
          <w:sz w:val="32"/>
          <w:szCs w:val="32"/>
        </w:rPr>
        <w:t>掌握关键核心技术知识产权，形成与产业链相匹配的核心知识产权群，增强</w:t>
      </w:r>
      <w:r w:rsidR="0084381F">
        <w:rPr>
          <w:rFonts w:ascii="仿宋" w:eastAsia="仿宋" w:hAnsi="仿宋" w:hint="eastAsia"/>
          <w:sz w:val="32"/>
          <w:szCs w:val="32"/>
        </w:rPr>
        <w:t>引领</w:t>
      </w:r>
      <w:r w:rsidR="001130E5" w:rsidRPr="00E76992">
        <w:rPr>
          <w:rFonts w:ascii="仿宋" w:eastAsia="仿宋" w:hAnsi="仿宋" w:hint="eastAsia"/>
          <w:sz w:val="32"/>
          <w:szCs w:val="32"/>
        </w:rPr>
        <w:t>产业</w:t>
      </w:r>
      <w:r w:rsidRPr="00E76992">
        <w:rPr>
          <w:rFonts w:ascii="仿宋" w:eastAsia="仿宋" w:hAnsi="仿宋" w:hint="eastAsia"/>
          <w:sz w:val="32"/>
          <w:szCs w:val="32"/>
        </w:rPr>
        <w:t>发展能力。</w:t>
      </w:r>
    </w:p>
    <w:p w:rsidR="00E76992" w:rsidRPr="00E76992" w:rsidRDefault="000E51A9" w:rsidP="00E76992">
      <w:pPr>
        <w:ind w:firstLineChars="200" w:firstLine="640"/>
        <w:rPr>
          <w:rFonts w:ascii="仿宋" w:eastAsia="仿宋" w:hAnsi="仿宋"/>
          <w:sz w:val="32"/>
          <w:szCs w:val="32"/>
        </w:rPr>
      </w:pPr>
      <w:r>
        <w:rPr>
          <w:rFonts w:ascii="仿宋" w:eastAsia="仿宋" w:hAnsi="仿宋"/>
          <w:sz w:val="32"/>
          <w:szCs w:val="32"/>
        </w:rPr>
        <w:t>5</w:t>
      </w:r>
      <w:r w:rsidR="00E76992">
        <w:rPr>
          <w:rFonts w:ascii="仿宋" w:eastAsia="仿宋" w:hAnsi="仿宋"/>
          <w:sz w:val="32"/>
          <w:szCs w:val="32"/>
        </w:rPr>
        <w:t>.</w:t>
      </w:r>
      <w:r w:rsidR="00E76992" w:rsidRPr="00E76992">
        <w:rPr>
          <w:rFonts w:ascii="仿宋" w:eastAsia="仿宋" w:hAnsi="仿宋" w:hint="eastAsia"/>
          <w:sz w:val="32"/>
          <w:szCs w:val="32"/>
        </w:rPr>
        <w:t>面向产业发展需求，建设专业化的技术转移机构，组建专业化技术转移团队，提供技术开发、技术转让、技术咨询、技术服务及专业化科技服务，推动关键共性技术转移扩</w:t>
      </w:r>
      <w:r w:rsidR="00E76992" w:rsidRPr="00E76992">
        <w:rPr>
          <w:rFonts w:ascii="仿宋" w:eastAsia="仿宋" w:hAnsi="仿宋" w:hint="eastAsia"/>
          <w:sz w:val="32"/>
          <w:szCs w:val="32"/>
        </w:rPr>
        <w:lastRenderedPageBreak/>
        <w:t>散，推进重大科技成果熟化、产业化。</w:t>
      </w:r>
    </w:p>
    <w:p w:rsidR="007A73B7" w:rsidRDefault="000E51A9" w:rsidP="00E76992">
      <w:pPr>
        <w:ind w:firstLineChars="200" w:firstLine="640"/>
        <w:rPr>
          <w:rFonts w:ascii="仿宋" w:eastAsia="仿宋" w:hAnsi="仿宋"/>
          <w:sz w:val="32"/>
          <w:szCs w:val="32"/>
        </w:rPr>
      </w:pPr>
      <w:r>
        <w:rPr>
          <w:rFonts w:ascii="仿宋" w:eastAsia="仿宋" w:hAnsi="仿宋"/>
          <w:sz w:val="32"/>
          <w:szCs w:val="32"/>
        </w:rPr>
        <w:t>6</w:t>
      </w:r>
      <w:r w:rsidR="00E76992" w:rsidRPr="00E76992">
        <w:rPr>
          <w:rFonts w:ascii="仿宋" w:eastAsia="仿宋" w:hAnsi="仿宋"/>
          <w:sz w:val="32"/>
          <w:szCs w:val="32"/>
        </w:rPr>
        <w:t>.</w:t>
      </w:r>
      <w:r w:rsidR="00E77F7B">
        <w:rPr>
          <w:rFonts w:ascii="仿宋" w:eastAsia="仿宋" w:hAnsi="仿宋"/>
          <w:sz w:val="32"/>
          <w:szCs w:val="32"/>
        </w:rPr>
        <w:t>推动创新成果服务社会。</w:t>
      </w:r>
      <w:r w:rsidR="00E76992" w:rsidRPr="00E76992">
        <w:rPr>
          <w:rFonts w:ascii="仿宋" w:eastAsia="仿宋" w:hAnsi="仿宋" w:hint="eastAsia"/>
          <w:sz w:val="32"/>
          <w:szCs w:val="32"/>
        </w:rPr>
        <w:t>搭建专业化众创空间和各类创新孵化载体，打造集大中小企业、</w:t>
      </w:r>
      <w:r w:rsidR="007872C8">
        <w:rPr>
          <w:rFonts w:ascii="仿宋" w:eastAsia="仿宋" w:hAnsi="仿宋" w:hint="eastAsia"/>
          <w:sz w:val="32"/>
          <w:szCs w:val="32"/>
        </w:rPr>
        <w:t>高等学校</w:t>
      </w:r>
      <w:r w:rsidR="00E76992" w:rsidRPr="00E76992">
        <w:rPr>
          <w:rFonts w:ascii="仿宋" w:eastAsia="仿宋" w:hAnsi="仿宋" w:hint="eastAsia"/>
          <w:sz w:val="32"/>
          <w:szCs w:val="32"/>
        </w:rPr>
        <w:t>、科研院所和个人创客协同互动的众创平台，</w:t>
      </w:r>
      <w:r w:rsidR="007D1E58">
        <w:rPr>
          <w:rFonts w:ascii="仿宋" w:eastAsia="仿宋" w:hAnsi="仿宋" w:hint="eastAsia"/>
          <w:sz w:val="32"/>
          <w:szCs w:val="32"/>
        </w:rPr>
        <w:t>辐射带动</w:t>
      </w:r>
      <w:r w:rsidR="00E76992" w:rsidRPr="00E76992">
        <w:rPr>
          <w:rFonts w:ascii="仿宋" w:eastAsia="仿宋" w:hAnsi="仿宋" w:hint="eastAsia"/>
          <w:sz w:val="32"/>
          <w:szCs w:val="32"/>
        </w:rPr>
        <w:t>科技型小微企业</w:t>
      </w:r>
      <w:r w:rsidR="007D1E58">
        <w:rPr>
          <w:rFonts w:ascii="仿宋" w:eastAsia="仿宋" w:hAnsi="仿宋" w:hint="eastAsia"/>
          <w:sz w:val="32"/>
          <w:szCs w:val="32"/>
        </w:rPr>
        <w:t>创新发展</w:t>
      </w:r>
      <w:r w:rsidR="00E76992" w:rsidRPr="00E76992">
        <w:rPr>
          <w:rFonts w:ascii="仿宋" w:eastAsia="仿宋" w:hAnsi="仿宋" w:hint="eastAsia"/>
          <w:sz w:val="32"/>
          <w:szCs w:val="32"/>
        </w:rPr>
        <w:t>。加强与各类科技园区和创新基地的深度融合，打造创新型产业集群，发挥对区域创新的辐射带动作用。</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第十三条</w:t>
      </w:r>
      <w:r w:rsidR="00756FB5">
        <w:rPr>
          <w:rFonts w:ascii="仿宋" w:eastAsia="仿宋" w:hAnsi="仿宋"/>
          <w:sz w:val="32"/>
          <w:szCs w:val="32"/>
        </w:rPr>
        <w:t>省技术创新中心</w:t>
      </w:r>
      <w:r w:rsidRPr="00A32C46">
        <w:rPr>
          <w:rFonts w:ascii="仿宋" w:eastAsia="仿宋" w:hAnsi="仿宋" w:hint="eastAsia"/>
          <w:sz w:val="32"/>
          <w:szCs w:val="32"/>
        </w:rPr>
        <w:t>实行年度报告制度。</w:t>
      </w:r>
      <w:r>
        <w:rPr>
          <w:rFonts w:ascii="仿宋" w:eastAsia="仿宋" w:hAnsi="仿宋" w:hint="eastAsia"/>
          <w:sz w:val="32"/>
          <w:szCs w:val="32"/>
        </w:rPr>
        <w:t>从批准筹建次年开始，中心</w:t>
      </w:r>
      <w:r w:rsidRPr="00A32C46">
        <w:rPr>
          <w:rFonts w:ascii="仿宋" w:eastAsia="仿宋" w:hAnsi="仿宋" w:hint="eastAsia"/>
          <w:sz w:val="32"/>
          <w:szCs w:val="32"/>
        </w:rPr>
        <w:t>每年</w:t>
      </w:r>
      <w:r>
        <w:rPr>
          <w:rFonts w:ascii="仿宋" w:eastAsia="仿宋" w:hAnsi="仿宋"/>
          <w:sz w:val="32"/>
          <w:szCs w:val="32"/>
        </w:rPr>
        <w:t>2</w:t>
      </w:r>
      <w:r w:rsidRPr="00A32C46">
        <w:rPr>
          <w:rFonts w:ascii="仿宋" w:eastAsia="仿宋" w:hAnsi="仿宋" w:hint="eastAsia"/>
          <w:sz w:val="32"/>
          <w:szCs w:val="32"/>
        </w:rPr>
        <w:t>月底前，</w:t>
      </w:r>
      <w:r>
        <w:rPr>
          <w:rFonts w:ascii="仿宋" w:eastAsia="仿宋" w:hAnsi="仿宋" w:hint="eastAsia"/>
          <w:sz w:val="32"/>
          <w:szCs w:val="32"/>
        </w:rPr>
        <w:t>编写上</w:t>
      </w:r>
      <w:r w:rsidRPr="00A32C46">
        <w:rPr>
          <w:rFonts w:ascii="仿宋" w:eastAsia="仿宋" w:hAnsi="仿宋" w:hint="eastAsia"/>
          <w:sz w:val="32"/>
          <w:szCs w:val="32"/>
        </w:rPr>
        <w:t>年度工作总结和</w:t>
      </w:r>
      <w:r>
        <w:rPr>
          <w:rFonts w:ascii="仿宋" w:eastAsia="仿宋" w:hAnsi="仿宋" w:hint="eastAsia"/>
          <w:sz w:val="32"/>
          <w:szCs w:val="32"/>
        </w:rPr>
        <w:t>本</w:t>
      </w:r>
      <w:r w:rsidRPr="00A32C46">
        <w:rPr>
          <w:rFonts w:ascii="仿宋" w:eastAsia="仿宋" w:hAnsi="仿宋" w:hint="eastAsia"/>
          <w:sz w:val="32"/>
          <w:szCs w:val="32"/>
        </w:rPr>
        <w:t>年度工作计划，经主管部门审核后，报省科技厅。</w:t>
      </w:r>
    </w:p>
    <w:p w:rsidR="00A36B3C" w:rsidRPr="00A32C46" w:rsidRDefault="00A36B3C">
      <w:pPr>
        <w:ind w:firstLineChars="200" w:firstLine="640"/>
        <w:rPr>
          <w:rFonts w:ascii="仿宋" w:eastAsia="仿宋" w:hAnsi="仿宋"/>
          <w:sz w:val="32"/>
          <w:szCs w:val="32"/>
        </w:rPr>
      </w:pPr>
      <w:r w:rsidRPr="00A32C46">
        <w:rPr>
          <w:rFonts w:ascii="仿宋" w:eastAsia="仿宋" w:hAnsi="仿宋" w:hint="eastAsia"/>
          <w:sz w:val="32"/>
          <w:szCs w:val="32"/>
        </w:rPr>
        <w:t>第十四条建立</w:t>
      </w:r>
      <w:r w:rsidR="00756FB5">
        <w:rPr>
          <w:rFonts w:ascii="仿宋" w:eastAsia="仿宋" w:hAnsi="仿宋" w:hint="eastAsia"/>
          <w:sz w:val="32"/>
          <w:szCs w:val="32"/>
        </w:rPr>
        <w:t>省技术创新中心</w:t>
      </w:r>
      <w:r w:rsidRPr="00A32C46">
        <w:rPr>
          <w:rFonts w:ascii="仿宋" w:eastAsia="仿宋" w:hAnsi="仿宋" w:hint="eastAsia"/>
          <w:sz w:val="32"/>
          <w:szCs w:val="32"/>
        </w:rPr>
        <w:t>动态管理机制</w:t>
      </w:r>
      <w:r>
        <w:rPr>
          <w:rFonts w:ascii="仿宋" w:eastAsia="仿宋" w:hAnsi="仿宋" w:hint="eastAsia"/>
          <w:sz w:val="32"/>
          <w:szCs w:val="32"/>
        </w:rPr>
        <w:t>。中心通过认定评估后，</w:t>
      </w:r>
      <w:r w:rsidRPr="00A32C46">
        <w:rPr>
          <w:rFonts w:ascii="仿宋" w:eastAsia="仿宋" w:hAnsi="仿宋" w:hint="eastAsia"/>
          <w:sz w:val="32"/>
          <w:szCs w:val="32"/>
        </w:rPr>
        <w:t>省科技厅委托第三方机构，以三年为周期对</w:t>
      </w:r>
      <w:r>
        <w:rPr>
          <w:rFonts w:ascii="仿宋" w:eastAsia="仿宋" w:hAnsi="仿宋" w:hint="eastAsia"/>
          <w:sz w:val="32"/>
          <w:szCs w:val="32"/>
        </w:rPr>
        <w:t>中心</w:t>
      </w:r>
      <w:r w:rsidRPr="00A32C46">
        <w:rPr>
          <w:rFonts w:ascii="仿宋" w:eastAsia="仿宋" w:hAnsi="仿宋" w:hint="eastAsia"/>
          <w:sz w:val="32"/>
          <w:szCs w:val="32"/>
        </w:rPr>
        <w:t>进行定期绩效评估。根据评估结果，决定继续支持、整改或撤销等重大事项。</w:t>
      </w:r>
    </w:p>
    <w:p w:rsidR="00A36B3C" w:rsidRPr="00A32C46" w:rsidRDefault="00A36B3C">
      <w:pPr>
        <w:ind w:firstLineChars="200" w:firstLine="640"/>
        <w:rPr>
          <w:rFonts w:ascii="仿宋" w:eastAsia="仿宋" w:hAnsi="仿宋"/>
          <w:sz w:val="32"/>
          <w:szCs w:val="32"/>
        </w:rPr>
      </w:pPr>
    </w:p>
    <w:p w:rsidR="00A36B3C" w:rsidRPr="00A32C46" w:rsidRDefault="00A36B3C" w:rsidP="003715BE">
      <w:pPr>
        <w:jc w:val="center"/>
        <w:outlineLvl w:val="0"/>
        <w:rPr>
          <w:rFonts w:ascii="Times New Roman" w:eastAsia="黑体" w:hAnsi="Times New Roman"/>
          <w:sz w:val="32"/>
          <w:szCs w:val="32"/>
        </w:rPr>
      </w:pPr>
      <w:r w:rsidRPr="00A32C46">
        <w:rPr>
          <w:rFonts w:ascii="Times New Roman" w:eastAsia="黑体" w:hAnsi="Times New Roman" w:hint="eastAsia"/>
          <w:sz w:val="32"/>
          <w:szCs w:val="32"/>
        </w:rPr>
        <w:t>第四章政策保障</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第十五条省科技厅与</w:t>
      </w:r>
      <w:r w:rsidR="00756FB5">
        <w:rPr>
          <w:rFonts w:ascii="仿宋" w:eastAsia="仿宋" w:hAnsi="仿宋" w:hint="eastAsia"/>
          <w:sz w:val="32"/>
          <w:szCs w:val="32"/>
        </w:rPr>
        <w:t>省技术创新中心</w:t>
      </w:r>
      <w:r w:rsidRPr="00A32C46">
        <w:rPr>
          <w:rFonts w:ascii="仿宋" w:eastAsia="仿宋" w:hAnsi="仿宋" w:hint="eastAsia"/>
          <w:sz w:val="32"/>
          <w:szCs w:val="32"/>
        </w:rPr>
        <w:t>所在</w:t>
      </w:r>
      <w:r>
        <w:rPr>
          <w:rFonts w:ascii="仿宋" w:eastAsia="仿宋" w:hAnsi="仿宋" w:hint="eastAsia"/>
          <w:sz w:val="32"/>
          <w:szCs w:val="32"/>
        </w:rPr>
        <w:t>设区</w:t>
      </w:r>
      <w:r w:rsidRPr="00A32C46">
        <w:rPr>
          <w:rFonts w:ascii="仿宋" w:eastAsia="仿宋" w:hAnsi="仿宋" w:hint="eastAsia"/>
          <w:sz w:val="32"/>
          <w:szCs w:val="32"/>
        </w:rPr>
        <w:t>市人民政府或省直</w:t>
      </w:r>
      <w:r>
        <w:rPr>
          <w:rFonts w:ascii="仿宋" w:eastAsia="仿宋" w:hAnsi="仿宋" w:hint="eastAsia"/>
          <w:sz w:val="32"/>
          <w:szCs w:val="32"/>
        </w:rPr>
        <w:t>主管</w:t>
      </w:r>
      <w:r w:rsidRPr="00A32C46">
        <w:rPr>
          <w:rFonts w:ascii="仿宋" w:eastAsia="仿宋" w:hAnsi="仿宋" w:hint="eastAsia"/>
          <w:sz w:val="32"/>
          <w:szCs w:val="32"/>
        </w:rPr>
        <w:t>部门</w:t>
      </w:r>
      <w:r>
        <w:rPr>
          <w:rFonts w:ascii="仿宋" w:eastAsia="仿宋" w:hAnsi="仿宋" w:hint="eastAsia"/>
          <w:sz w:val="32"/>
          <w:szCs w:val="32"/>
        </w:rPr>
        <w:t>签署协议，</w:t>
      </w:r>
      <w:r w:rsidR="002D383D">
        <w:rPr>
          <w:rFonts w:ascii="仿宋" w:eastAsia="仿宋" w:hAnsi="仿宋" w:hint="eastAsia"/>
          <w:sz w:val="32"/>
          <w:szCs w:val="32"/>
        </w:rPr>
        <w:t>按责任分工</w:t>
      </w:r>
      <w:r w:rsidRPr="00A32C46">
        <w:rPr>
          <w:rFonts w:ascii="仿宋" w:eastAsia="仿宋" w:hAnsi="仿宋" w:hint="eastAsia"/>
          <w:sz w:val="32"/>
          <w:szCs w:val="32"/>
        </w:rPr>
        <w:t>在政策、资金、项目、土地、人才</w:t>
      </w:r>
      <w:r>
        <w:rPr>
          <w:rFonts w:ascii="仿宋" w:eastAsia="仿宋" w:hAnsi="仿宋" w:hint="eastAsia"/>
          <w:sz w:val="32"/>
          <w:szCs w:val="32"/>
        </w:rPr>
        <w:t>、基础设施</w:t>
      </w:r>
      <w:r w:rsidRPr="00A32C46">
        <w:rPr>
          <w:rFonts w:ascii="仿宋" w:eastAsia="仿宋" w:hAnsi="仿宋" w:hint="eastAsia"/>
          <w:sz w:val="32"/>
          <w:szCs w:val="32"/>
        </w:rPr>
        <w:t>等方面为</w:t>
      </w:r>
      <w:r>
        <w:rPr>
          <w:rFonts w:ascii="仿宋" w:eastAsia="仿宋" w:hAnsi="仿宋" w:hint="eastAsia"/>
          <w:sz w:val="32"/>
          <w:szCs w:val="32"/>
        </w:rPr>
        <w:t>中心</w:t>
      </w:r>
      <w:r w:rsidRPr="00A32C46">
        <w:rPr>
          <w:rFonts w:ascii="仿宋" w:eastAsia="仿宋" w:hAnsi="仿宋" w:hint="eastAsia"/>
          <w:sz w:val="32"/>
          <w:szCs w:val="32"/>
        </w:rPr>
        <w:t>建设发展提供支持</w:t>
      </w:r>
      <w:r>
        <w:rPr>
          <w:rFonts w:ascii="仿宋" w:eastAsia="仿宋" w:hAnsi="仿宋" w:hint="eastAsia"/>
          <w:sz w:val="32"/>
          <w:szCs w:val="32"/>
        </w:rPr>
        <w:t>保障</w:t>
      </w:r>
      <w:r w:rsidRPr="00A32C46">
        <w:rPr>
          <w:rFonts w:ascii="仿宋" w:eastAsia="仿宋" w:hAnsi="仿宋" w:hint="eastAsia"/>
          <w:sz w:val="32"/>
          <w:szCs w:val="32"/>
        </w:rPr>
        <w:t>。</w:t>
      </w:r>
      <w:bookmarkStart w:id="4" w:name="_GoBack"/>
      <w:bookmarkEnd w:id="4"/>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第十六条将</w:t>
      </w:r>
      <w:r w:rsidR="00756FB5">
        <w:rPr>
          <w:rFonts w:ascii="仿宋" w:eastAsia="仿宋" w:hAnsi="仿宋" w:hint="eastAsia"/>
          <w:sz w:val="32"/>
          <w:szCs w:val="32"/>
        </w:rPr>
        <w:t>省技术创新中心</w:t>
      </w:r>
      <w:r w:rsidRPr="00A32C46">
        <w:rPr>
          <w:rFonts w:ascii="仿宋" w:eastAsia="仿宋" w:hAnsi="仿宋" w:hint="eastAsia"/>
          <w:sz w:val="32"/>
          <w:szCs w:val="32"/>
        </w:rPr>
        <w:t>纳入省基地建设专项支持范围，建立稳定支持机制，支持</w:t>
      </w:r>
      <w:r>
        <w:rPr>
          <w:rFonts w:ascii="仿宋" w:eastAsia="仿宋" w:hAnsi="仿宋" w:hint="eastAsia"/>
          <w:sz w:val="32"/>
          <w:szCs w:val="32"/>
        </w:rPr>
        <w:t>中心</w:t>
      </w:r>
      <w:r w:rsidRPr="00A32C46">
        <w:rPr>
          <w:rFonts w:ascii="仿宋" w:eastAsia="仿宋" w:hAnsi="仿宋" w:hint="eastAsia"/>
          <w:sz w:val="32"/>
          <w:szCs w:val="32"/>
        </w:rPr>
        <w:t>牵头承担省级以上重大科技创新任务。</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sz w:val="32"/>
          <w:szCs w:val="32"/>
        </w:rPr>
        <w:lastRenderedPageBreak/>
        <w:t>1.</w:t>
      </w:r>
      <w:r w:rsidRPr="00A32C46">
        <w:rPr>
          <w:rFonts w:ascii="仿宋" w:eastAsia="仿宋" w:hAnsi="仿宋" w:hint="eastAsia"/>
          <w:sz w:val="32"/>
          <w:szCs w:val="32"/>
        </w:rPr>
        <w:t>评估合格的，探索采用</w:t>
      </w:r>
      <w:r>
        <w:rPr>
          <w:rFonts w:ascii="仿宋" w:eastAsia="仿宋" w:hAnsi="仿宋" w:hint="eastAsia"/>
          <w:sz w:val="32"/>
          <w:szCs w:val="32"/>
        </w:rPr>
        <w:t>省市联合或省科技厅与省直主管部门联合</w:t>
      </w:r>
      <w:r w:rsidRPr="00A32C46">
        <w:rPr>
          <w:rFonts w:ascii="仿宋" w:eastAsia="仿宋" w:hAnsi="仿宋" w:hint="eastAsia"/>
          <w:sz w:val="32"/>
          <w:szCs w:val="32"/>
        </w:rPr>
        <w:t>定向委托的方式，支持</w:t>
      </w:r>
      <w:r>
        <w:rPr>
          <w:rFonts w:ascii="仿宋" w:eastAsia="仿宋" w:hAnsi="仿宋" w:hint="eastAsia"/>
          <w:sz w:val="32"/>
          <w:szCs w:val="32"/>
        </w:rPr>
        <w:t>中心</w:t>
      </w:r>
      <w:r w:rsidRPr="00A32C46">
        <w:rPr>
          <w:rFonts w:ascii="仿宋" w:eastAsia="仿宋" w:hAnsi="仿宋" w:hint="eastAsia"/>
          <w:sz w:val="32"/>
          <w:szCs w:val="32"/>
        </w:rPr>
        <w:t>承担省重大科技创新工程项目和省重大基础研究项目。</w:t>
      </w:r>
    </w:p>
    <w:p w:rsidR="00A36B3C" w:rsidRPr="00A32C46" w:rsidRDefault="00A36B3C">
      <w:pPr>
        <w:ind w:firstLineChars="200" w:firstLine="640"/>
        <w:rPr>
          <w:rFonts w:ascii="仿宋" w:eastAsia="仿宋" w:hAnsi="仿宋"/>
          <w:sz w:val="32"/>
          <w:szCs w:val="32"/>
        </w:rPr>
      </w:pPr>
      <w:r w:rsidRPr="00A32C46">
        <w:rPr>
          <w:rFonts w:ascii="仿宋" w:eastAsia="仿宋" w:hAnsi="仿宋"/>
          <w:sz w:val="32"/>
          <w:szCs w:val="32"/>
        </w:rPr>
        <w:t>2.</w:t>
      </w:r>
      <w:r>
        <w:rPr>
          <w:rFonts w:ascii="仿宋" w:eastAsia="仿宋" w:hAnsi="仿宋" w:hint="eastAsia"/>
          <w:sz w:val="32"/>
          <w:szCs w:val="32"/>
        </w:rPr>
        <w:t>中心</w:t>
      </w:r>
      <w:r w:rsidRPr="00A32C46">
        <w:rPr>
          <w:rFonts w:ascii="仿宋" w:eastAsia="仿宋" w:hAnsi="仿宋" w:hint="eastAsia"/>
          <w:sz w:val="32"/>
          <w:szCs w:val="32"/>
        </w:rPr>
        <w:t>牵头承担国家重大科技创新任务</w:t>
      </w:r>
      <w:r>
        <w:rPr>
          <w:rFonts w:ascii="仿宋" w:eastAsia="仿宋" w:hAnsi="仿宋" w:hint="eastAsia"/>
          <w:sz w:val="32"/>
          <w:szCs w:val="32"/>
        </w:rPr>
        <w:t>的</w:t>
      </w:r>
      <w:r w:rsidRPr="00A32C46">
        <w:rPr>
          <w:rFonts w:ascii="仿宋" w:eastAsia="仿宋" w:hAnsi="仿宋" w:hint="eastAsia"/>
          <w:sz w:val="32"/>
          <w:szCs w:val="32"/>
        </w:rPr>
        <w:t>，省科技计划给予配套支持。</w:t>
      </w:r>
    </w:p>
    <w:p w:rsidR="00A36B3C" w:rsidRPr="00A32C46" w:rsidRDefault="00A36B3C">
      <w:pPr>
        <w:ind w:firstLineChars="200" w:firstLine="640"/>
        <w:rPr>
          <w:rFonts w:ascii="仿宋" w:eastAsia="仿宋" w:hAnsi="仿宋"/>
          <w:sz w:val="32"/>
          <w:szCs w:val="32"/>
        </w:rPr>
      </w:pPr>
      <w:r w:rsidRPr="00A32C46">
        <w:rPr>
          <w:rFonts w:ascii="仿宋" w:eastAsia="仿宋" w:hAnsi="仿宋"/>
          <w:sz w:val="32"/>
          <w:szCs w:val="32"/>
        </w:rPr>
        <w:t>3.</w:t>
      </w:r>
      <w:r w:rsidRPr="00A32C46">
        <w:rPr>
          <w:rFonts w:ascii="仿宋" w:eastAsia="仿宋" w:hAnsi="仿宋" w:hint="eastAsia"/>
          <w:sz w:val="32"/>
          <w:szCs w:val="32"/>
        </w:rPr>
        <w:t>升级为国家技术创新中心的，</w:t>
      </w:r>
      <w:r>
        <w:rPr>
          <w:rFonts w:ascii="仿宋" w:eastAsia="仿宋" w:hAnsi="仿宋" w:hint="eastAsia"/>
          <w:sz w:val="32"/>
          <w:szCs w:val="32"/>
        </w:rPr>
        <w:t>省财政</w:t>
      </w:r>
      <w:r w:rsidR="007816DF">
        <w:rPr>
          <w:rFonts w:ascii="仿宋" w:eastAsia="仿宋" w:hAnsi="仿宋" w:hint="eastAsia"/>
          <w:sz w:val="32"/>
          <w:szCs w:val="32"/>
        </w:rPr>
        <w:t>科技资金</w:t>
      </w:r>
      <w:r w:rsidRPr="00A32C46">
        <w:rPr>
          <w:rFonts w:ascii="仿宋" w:eastAsia="仿宋" w:hAnsi="仿宋" w:hint="eastAsia"/>
          <w:sz w:val="32"/>
          <w:szCs w:val="32"/>
        </w:rPr>
        <w:t>给予</w:t>
      </w:r>
      <w:r>
        <w:rPr>
          <w:rFonts w:ascii="仿宋" w:eastAsia="仿宋" w:hAnsi="仿宋"/>
          <w:sz w:val="32"/>
          <w:szCs w:val="32"/>
        </w:rPr>
        <w:t>10</w:t>
      </w:r>
      <w:r w:rsidRPr="00A32C46">
        <w:rPr>
          <w:rFonts w:ascii="仿宋" w:eastAsia="仿宋" w:hAnsi="仿宋"/>
          <w:sz w:val="32"/>
          <w:szCs w:val="32"/>
        </w:rPr>
        <w:t>00</w:t>
      </w:r>
      <w:r w:rsidRPr="00A32C46">
        <w:rPr>
          <w:rFonts w:ascii="仿宋" w:eastAsia="仿宋" w:hAnsi="仿宋" w:hint="eastAsia"/>
          <w:sz w:val="32"/>
          <w:szCs w:val="32"/>
        </w:rPr>
        <w:t>万元后补助</w:t>
      </w:r>
      <w:r>
        <w:rPr>
          <w:rFonts w:ascii="仿宋" w:eastAsia="仿宋" w:hAnsi="仿宋" w:hint="eastAsia"/>
          <w:sz w:val="32"/>
          <w:szCs w:val="32"/>
        </w:rPr>
        <w:t>支持</w:t>
      </w:r>
      <w:r w:rsidR="007816DF">
        <w:rPr>
          <w:rFonts w:ascii="仿宋" w:eastAsia="仿宋" w:hAnsi="仿宋" w:hint="eastAsia"/>
          <w:sz w:val="32"/>
          <w:szCs w:val="32"/>
        </w:rPr>
        <w:t>，用于增强科研条件，提升创新实力</w:t>
      </w:r>
      <w:r w:rsidRPr="00A32C46">
        <w:rPr>
          <w:rFonts w:ascii="仿宋" w:eastAsia="仿宋" w:hAnsi="仿宋" w:hint="eastAsia"/>
          <w:sz w:val="32"/>
          <w:szCs w:val="32"/>
        </w:rPr>
        <w:t>。</w:t>
      </w:r>
    </w:p>
    <w:p w:rsidR="00A36B3C" w:rsidRPr="00A32C46" w:rsidRDefault="00A36B3C" w:rsidP="00876D89">
      <w:pPr>
        <w:ind w:firstLineChars="200" w:firstLine="640"/>
        <w:rPr>
          <w:rFonts w:ascii="仿宋" w:eastAsia="仿宋" w:hAnsi="仿宋"/>
          <w:sz w:val="32"/>
          <w:szCs w:val="32"/>
        </w:rPr>
      </w:pPr>
      <w:r w:rsidRPr="00A32C46">
        <w:rPr>
          <w:rFonts w:ascii="仿宋" w:eastAsia="仿宋" w:hAnsi="仿宋" w:hint="eastAsia"/>
          <w:sz w:val="32"/>
          <w:szCs w:val="32"/>
        </w:rPr>
        <w:t>第十七条引导科技资源向</w:t>
      </w:r>
      <w:r w:rsidR="00756FB5">
        <w:rPr>
          <w:rFonts w:ascii="仿宋" w:eastAsia="仿宋" w:hAnsi="仿宋" w:hint="eastAsia"/>
          <w:sz w:val="32"/>
          <w:szCs w:val="32"/>
        </w:rPr>
        <w:t>省技术创新中心</w:t>
      </w:r>
      <w:r w:rsidRPr="00A32C46">
        <w:rPr>
          <w:rFonts w:ascii="仿宋" w:eastAsia="仿宋" w:hAnsi="仿宋" w:hint="eastAsia"/>
          <w:sz w:val="32"/>
          <w:szCs w:val="32"/>
        </w:rPr>
        <w:t>聚集。支持</w:t>
      </w:r>
      <w:r>
        <w:rPr>
          <w:rFonts w:ascii="仿宋" w:eastAsia="仿宋" w:hAnsi="仿宋" w:hint="eastAsia"/>
          <w:sz w:val="32"/>
          <w:szCs w:val="32"/>
        </w:rPr>
        <w:t>中心</w:t>
      </w:r>
      <w:r w:rsidRPr="00A32C46">
        <w:rPr>
          <w:rFonts w:ascii="仿宋" w:eastAsia="仿宋" w:hAnsi="仿宋" w:hint="eastAsia"/>
          <w:sz w:val="32"/>
          <w:szCs w:val="32"/>
        </w:rPr>
        <w:t>根据产业发展需求形成一体多翼的创新平台体系</w:t>
      </w:r>
      <w:r>
        <w:rPr>
          <w:rFonts w:ascii="仿宋" w:eastAsia="仿宋" w:hAnsi="仿宋" w:hint="eastAsia"/>
          <w:sz w:val="32"/>
          <w:szCs w:val="32"/>
        </w:rPr>
        <w:t>；</w:t>
      </w:r>
      <w:r w:rsidRPr="00A32C46">
        <w:rPr>
          <w:rFonts w:ascii="仿宋" w:eastAsia="仿宋" w:hAnsi="仿宋" w:hint="eastAsia"/>
          <w:sz w:val="32"/>
          <w:szCs w:val="32"/>
        </w:rPr>
        <w:t>支持</w:t>
      </w:r>
      <w:r>
        <w:rPr>
          <w:rFonts w:ascii="仿宋" w:eastAsia="仿宋" w:hAnsi="仿宋" w:hint="eastAsia"/>
          <w:sz w:val="32"/>
          <w:szCs w:val="32"/>
        </w:rPr>
        <w:t>中心</w:t>
      </w:r>
      <w:r w:rsidRPr="00A32C46">
        <w:rPr>
          <w:rFonts w:ascii="仿宋" w:eastAsia="仿宋" w:hAnsi="仿宋" w:hint="eastAsia"/>
          <w:sz w:val="32"/>
          <w:szCs w:val="32"/>
        </w:rPr>
        <w:t>通过省级以上重大人才工程培养和引进高层次科技领军人才</w:t>
      </w:r>
      <w:r>
        <w:rPr>
          <w:rFonts w:ascii="仿宋" w:eastAsia="仿宋" w:hAnsi="仿宋" w:hint="eastAsia"/>
          <w:sz w:val="32"/>
          <w:szCs w:val="32"/>
        </w:rPr>
        <w:t>；</w:t>
      </w:r>
      <w:bookmarkStart w:id="5" w:name="_Hlk498502057"/>
      <w:r w:rsidRPr="00A32C46">
        <w:rPr>
          <w:rFonts w:ascii="仿宋" w:eastAsia="仿宋" w:hAnsi="仿宋" w:hint="eastAsia"/>
          <w:sz w:val="32"/>
          <w:szCs w:val="32"/>
        </w:rPr>
        <w:t>支持</w:t>
      </w:r>
      <w:r>
        <w:rPr>
          <w:rFonts w:ascii="仿宋" w:eastAsia="仿宋" w:hAnsi="仿宋" w:hint="eastAsia"/>
          <w:sz w:val="32"/>
          <w:szCs w:val="32"/>
        </w:rPr>
        <w:t>中心</w:t>
      </w:r>
      <w:r w:rsidRPr="00A32C46">
        <w:rPr>
          <w:rFonts w:ascii="仿宋" w:eastAsia="仿宋" w:hAnsi="仿宋" w:hint="eastAsia"/>
          <w:sz w:val="32"/>
          <w:szCs w:val="32"/>
        </w:rPr>
        <w:t>建设院士工作站和千人计划专家工作站，柔性引进人才。</w:t>
      </w:r>
      <w:bookmarkEnd w:id="5"/>
    </w:p>
    <w:p w:rsidR="00A36B3C" w:rsidRPr="00A32C46" w:rsidRDefault="00A36B3C">
      <w:pPr>
        <w:ind w:firstLineChars="200" w:firstLine="640"/>
        <w:rPr>
          <w:rFonts w:ascii="仿宋" w:eastAsia="仿宋" w:hAnsi="仿宋"/>
          <w:sz w:val="32"/>
          <w:szCs w:val="32"/>
        </w:rPr>
      </w:pPr>
    </w:p>
    <w:p w:rsidR="00A36B3C" w:rsidRPr="00A32C46" w:rsidRDefault="00A36B3C" w:rsidP="003715BE">
      <w:pPr>
        <w:jc w:val="center"/>
        <w:outlineLvl w:val="0"/>
        <w:rPr>
          <w:rFonts w:ascii="Times New Roman" w:eastAsia="黑体" w:hAnsi="Times New Roman"/>
          <w:sz w:val="32"/>
          <w:szCs w:val="32"/>
        </w:rPr>
      </w:pPr>
      <w:r w:rsidRPr="00A32C46">
        <w:rPr>
          <w:rFonts w:ascii="Times New Roman" w:eastAsia="黑体" w:hAnsi="Times New Roman" w:hint="eastAsia"/>
          <w:sz w:val="32"/>
          <w:szCs w:val="32"/>
        </w:rPr>
        <w:t>第五章附则</w:t>
      </w:r>
    </w:p>
    <w:p w:rsidR="00A36B3C" w:rsidRPr="00A32C46" w:rsidRDefault="00A36B3C" w:rsidP="00DF7111">
      <w:pPr>
        <w:ind w:firstLineChars="200" w:firstLine="640"/>
        <w:rPr>
          <w:rFonts w:ascii="仿宋" w:eastAsia="仿宋" w:hAnsi="仿宋"/>
          <w:sz w:val="32"/>
          <w:szCs w:val="32"/>
        </w:rPr>
      </w:pPr>
      <w:r w:rsidRPr="00A32C46">
        <w:rPr>
          <w:rFonts w:ascii="仿宋" w:eastAsia="仿宋" w:hAnsi="仿宋" w:hint="eastAsia"/>
          <w:sz w:val="32"/>
          <w:szCs w:val="32"/>
        </w:rPr>
        <w:t>第十八条本办法由省科技厅、省财政厅负责解释。</w:t>
      </w:r>
    </w:p>
    <w:p w:rsidR="00A36B3C" w:rsidRPr="00A32C46" w:rsidRDefault="00A36B3C" w:rsidP="00726D37">
      <w:pPr>
        <w:ind w:firstLineChars="200" w:firstLine="640"/>
        <w:rPr>
          <w:rFonts w:ascii="Times New Roman" w:eastAsia="黑体" w:hAnsi="Times New Roman"/>
          <w:sz w:val="32"/>
          <w:szCs w:val="32"/>
        </w:rPr>
      </w:pPr>
      <w:r w:rsidRPr="00A32C46">
        <w:rPr>
          <w:rFonts w:ascii="仿宋" w:eastAsia="仿宋" w:hAnsi="仿宋" w:hint="eastAsia"/>
          <w:sz w:val="32"/>
          <w:szCs w:val="32"/>
        </w:rPr>
        <w:t>第十九条本办法自</w:t>
      </w:r>
      <w:r w:rsidRPr="00A32C46">
        <w:rPr>
          <w:rFonts w:ascii="仿宋" w:eastAsia="仿宋" w:hAnsi="仿宋"/>
          <w:sz w:val="32"/>
          <w:szCs w:val="32"/>
        </w:rPr>
        <w:t>2017</w:t>
      </w:r>
      <w:r w:rsidRPr="00A32C46">
        <w:rPr>
          <w:rFonts w:ascii="仿宋" w:eastAsia="仿宋" w:hAnsi="仿宋" w:hint="eastAsia"/>
          <w:sz w:val="32"/>
          <w:szCs w:val="32"/>
        </w:rPr>
        <w:t>年</w:t>
      </w:r>
      <w:r w:rsidR="002A2540">
        <w:rPr>
          <w:rFonts w:ascii="仿宋" w:eastAsia="仿宋" w:hAnsi="仿宋" w:hint="eastAsia"/>
          <w:sz w:val="32"/>
          <w:szCs w:val="32"/>
        </w:rPr>
        <w:t>1</w:t>
      </w:r>
      <w:r w:rsidR="002A2540">
        <w:rPr>
          <w:rFonts w:ascii="仿宋" w:eastAsia="仿宋" w:hAnsi="仿宋"/>
          <w:sz w:val="32"/>
          <w:szCs w:val="32"/>
        </w:rPr>
        <w:t>2</w:t>
      </w:r>
      <w:r w:rsidRPr="00A32C46">
        <w:rPr>
          <w:rFonts w:ascii="仿宋" w:eastAsia="仿宋" w:hAnsi="仿宋" w:hint="eastAsia"/>
          <w:sz w:val="32"/>
          <w:szCs w:val="32"/>
        </w:rPr>
        <w:t>月</w:t>
      </w:r>
      <w:r w:rsidR="002A2540">
        <w:rPr>
          <w:rFonts w:ascii="仿宋" w:eastAsia="仿宋" w:hAnsi="仿宋"/>
          <w:sz w:val="32"/>
          <w:szCs w:val="32"/>
        </w:rPr>
        <w:t>1</w:t>
      </w:r>
      <w:r w:rsidRPr="00A32C46">
        <w:rPr>
          <w:rFonts w:ascii="仿宋" w:eastAsia="仿宋" w:hAnsi="仿宋" w:hint="eastAsia"/>
          <w:sz w:val="32"/>
          <w:szCs w:val="32"/>
        </w:rPr>
        <w:t>日起施行，有效期至</w:t>
      </w:r>
      <w:r w:rsidRPr="00A32C46">
        <w:rPr>
          <w:rFonts w:ascii="仿宋" w:eastAsia="仿宋" w:hAnsi="仿宋"/>
          <w:sz w:val="32"/>
          <w:szCs w:val="32"/>
        </w:rPr>
        <w:t>20</w:t>
      </w:r>
      <w:r>
        <w:rPr>
          <w:rFonts w:ascii="仿宋" w:eastAsia="仿宋" w:hAnsi="仿宋"/>
          <w:sz w:val="32"/>
          <w:szCs w:val="32"/>
        </w:rPr>
        <w:t>22</w:t>
      </w:r>
      <w:r w:rsidRPr="00A32C46">
        <w:rPr>
          <w:rFonts w:ascii="仿宋" w:eastAsia="仿宋" w:hAnsi="仿宋" w:hint="eastAsia"/>
          <w:sz w:val="32"/>
          <w:szCs w:val="32"/>
        </w:rPr>
        <w:t>年</w:t>
      </w:r>
      <w:r w:rsidR="002A2540">
        <w:rPr>
          <w:rFonts w:ascii="仿宋" w:eastAsia="仿宋" w:hAnsi="仿宋" w:hint="eastAsia"/>
          <w:sz w:val="32"/>
          <w:szCs w:val="32"/>
        </w:rPr>
        <w:t>1</w:t>
      </w:r>
      <w:r w:rsidR="002A2540">
        <w:rPr>
          <w:rFonts w:ascii="仿宋" w:eastAsia="仿宋" w:hAnsi="仿宋"/>
          <w:sz w:val="32"/>
          <w:szCs w:val="32"/>
        </w:rPr>
        <w:t>1</w:t>
      </w:r>
      <w:r w:rsidRPr="00A32C46">
        <w:rPr>
          <w:rFonts w:ascii="仿宋" w:eastAsia="仿宋" w:hAnsi="仿宋" w:hint="eastAsia"/>
          <w:sz w:val="32"/>
          <w:szCs w:val="32"/>
        </w:rPr>
        <w:t>月</w:t>
      </w:r>
      <w:r w:rsidR="002A2540">
        <w:rPr>
          <w:rFonts w:ascii="仿宋" w:eastAsia="仿宋" w:hAnsi="仿宋" w:hint="eastAsia"/>
          <w:sz w:val="32"/>
          <w:szCs w:val="32"/>
        </w:rPr>
        <w:t>3</w:t>
      </w:r>
      <w:r w:rsidR="002A2540">
        <w:rPr>
          <w:rFonts w:ascii="仿宋" w:eastAsia="仿宋" w:hAnsi="仿宋"/>
          <w:sz w:val="32"/>
          <w:szCs w:val="32"/>
        </w:rPr>
        <w:t>0</w:t>
      </w:r>
      <w:r w:rsidRPr="00A32C46">
        <w:rPr>
          <w:rFonts w:ascii="仿宋" w:eastAsia="仿宋" w:hAnsi="仿宋" w:hint="eastAsia"/>
          <w:sz w:val="32"/>
          <w:szCs w:val="32"/>
        </w:rPr>
        <w:t>日。</w:t>
      </w:r>
    </w:p>
    <w:sectPr w:rsidR="00A36B3C" w:rsidRPr="00A32C46" w:rsidSect="002E1561">
      <w:headerReference w:type="default" r:id="rId6"/>
      <w:footerReference w:type="default" r:id="rId7"/>
      <w:pgSz w:w="11906" w:h="16838"/>
      <w:pgMar w:top="1440" w:right="1797" w:bottom="1389"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1EC" w:rsidRDefault="00DC21EC" w:rsidP="0016473F">
      <w:r>
        <w:separator/>
      </w:r>
    </w:p>
  </w:endnote>
  <w:endnote w:type="continuationSeparator" w:id="1">
    <w:p w:rsidR="00DC21EC" w:rsidRDefault="00DC21EC" w:rsidP="00164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3C" w:rsidRPr="002F12EC" w:rsidRDefault="00941FEC">
    <w:pPr>
      <w:pStyle w:val="a6"/>
      <w:jc w:val="center"/>
      <w:rPr>
        <w:rFonts w:ascii="宋体"/>
        <w:sz w:val="28"/>
        <w:szCs w:val="28"/>
      </w:rPr>
    </w:pPr>
    <w:r w:rsidRPr="002F12EC">
      <w:rPr>
        <w:rFonts w:ascii="宋体" w:hAnsi="宋体"/>
        <w:sz w:val="28"/>
        <w:szCs w:val="28"/>
      </w:rPr>
      <w:fldChar w:fldCharType="begin"/>
    </w:r>
    <w:r w:rsidR="00A36B3C" w:rsidRPr="002F12EC">
      <w:rPr>
        <w:rFonts w:ascii="宋体" w:hAnsi="宋体"/>
        <w:sz w:val="28"/>
        <w:szCs w:val="28"/>
      </w:rPr>
      <w:instrText xml:space="preserve"> PAGE   \* MERGEFORMAT </w:instrText>
    </w:r>
    <w:r w:rsidRPr="002F12EC">
      <w:rPr>
        <w:rFonts w:ascii="宋体" w:hAnsi="宋体"/>
        <w:sz w:val="28"/>
        <w:szCs w:val="28"/>
      </w:rPr>
      <w:fldChar w:fldCharType="separate"/>
    </w:r>
    <w:r w:rsidR="00C73A17" w:rsidRPr="00C73A17">
      <w:rPr>
        <w:rFonts w:ascii="宋体" w:hAnsi="宋体"/>
        <w:noProof/>
        <w:sz w:val="28"/>
        <w:szCs w:val="28"/>
        <w:lang w:val="zh-CN"/>
      </w:rPr>
      <w:t>8</w:t>
    </w:r>
    <w:r w:rsidRPr="002F12EC">
      <w:rPr>
        <w:rFonts w:ascii="宋体" w:hAnsi="宋体"/>
        <w:sz w:val="28"/>
        <w:szCs w:val="28"/>
      </w:rPr>
      <w:fldChar w:fldCharType="end"/>
    </w:r>
  </w:p>
  <w:p w:rsidR="00A36B3C" w:rsidRDefault="00A36B3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1EC" w:rsidRDefault="00DC21EC" w:rsidP="0016473F">
      <w:r>
        <w:separator/>
      </w:r>
    </w:p>
  </w:footnote>
  <w:footnote w:type="continuationSeparator" w:id="1">
    <w:p w:rsidR="00DC21EC" w:rsidRDefault="00DC21EC" w:rsidP="00164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3C" w:rsidRDefault="00A36B3C" w:rsidP="007872C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E09"/>
    <w:rsid w:val="000030D3"/>
    <w:rsid w:val="000056D4"/>
    <w:rsid w:val="00005AEF"/>
    <w:rsid w:val="00005E23"/>
    <w:rsid w:val="0000624C"/>
    <w:rsid w:val="000067BD"/>
    <w:rsid w:val="00006BE7"/>
    <w:rsid w:val="00006FEA"/>
    <w:rsid w:val="00010065"/>
    <w:rsid w:val="00010EE2"/>
    <w:rsid w:val="00012454"/>
    <w:rsid w:val="00013237"/>
    <w:rsid w:val="00013E5E"/>
    <w:rsid w:val="00017C2E"/>
    <w:rsid w:val="00017EC0"/>
    <w:rsid w:val="00020168"/>
    <w:rsid w:val="0002150B"/>
    <w:rsid w:val="000217A3"/>
    <w:rsid w:val="000260E0"/>
    <w:rsid w:val="00027796"/>
    <w:rsid w:val="00030BB8"/>
    <w:rsid w:val="00031AC2"/>
    <w:rsid w:val="0003249A"/>
    <w:rsid w:val="00033BC6"/>
    <w:rsid w:val="000345C1"/>
    <w:rsid w:val="00034DCB"/>
    <w:rsid w:val="00035EBE"/>
    <w:rsid w:val="00036E7B"/>
    <w:rsid w:val="00036FC0"/>
    <w:rsid w:val="00040248"/>
    <w:rsid w:val="000416EA"/>
    <w:rsid w:val="00042780"/>
    <w:rsid w:val="0004281F"/>
    <w:rsid w:val="00042FF8"/>
    <w:rsid w:val="0004311E"/>
    <w:rsid w:val="00043FE3"/>
    <w:rsid w:val="000444D0"/>
    <w:rsid w:val="00045C21"/>
    <w:rsid w:val="0004634C"/>
    <w:rsid w:val="00046B02"/>
    <w:rsid w:val="00046F47"/>
    <w:rsid w:val="00047CA7"/>
    <w:rsid w:val="0005044D"/>
    <w:rsid w:val="00052453"/>
    <w:rsid w:val="00053A15"/>
    <w:rsid w:val="00053B2A"/>
    <w:rsid w:val="00054121"/>
    <w:rsid w:val="00054766"/>
    <w:rsid w:val="000574E7"/>
    <w:rsid w:val="0005756A"/>
    <w:rsid w:val="0006386D"/>
    <w:rsid w:val="0006400E"/>
    <w:rsid w:val="0006468A"/>
    <w:rsid w:val="00065A47"/>
    <w:rsid w:val="00066A94"/>
    <w:rsid w:val="000673BB"/>
    <w:rsid w:val="000723C0"/>
    <w:rsid w:val="00074562"/>
    <w:rsid w:val="000745B8"/>
    <w:rsid w:val="0007694D"/>
    <w:rsid w:val="000777C9"/>
    <w:rsid w:val="00080795"/>
    <w:rsid w:val="000808C8"/>
    <w:rsid w:val="000818EA"/>
    <w:rsid w:val="00082C3C"/>
    <w:rsid w:val="00082D38"/>
    <w:rsid w:val="00083C5C"/>
    <w:rsid w:val="00083C61"/>
    <w:rsid w:val="00083CBA"/>
    <w:rsid w:val="00090110"/>
    <w:rsid w:val="000906C1"/>
    <w:rsid w:val="000919F4"/>
    <w:rsid w:val="00096750"/>
    <w:rsid w:val="00096C86"/>
    <w:rsid w:val="00097153"/>
    <w:rsid w:val="00097975"/>
    <w:rsid w:val="00097ECB"/>
    <w:rsid w:val="000A061B"/>
    <w:rsid w:val="000A1319"/>
    <w:rsid w:val="000A1A88"/>
    <w:rsid w:val="000A2008"/>
    <w:rsid w:val="000A2234"/>
    <w:rsid w:val="000A22A5"/>
    <w:rsid w:val="000A2421"/>
    <w:rsid w:val="000A331F"/>
    <w:rsid w:val="000A33B7"/>
    <w:rsid w:val="000A3BE8"/>
    <w:rsid w:val="000A43FD"/>
    <w:rsid w:val="000A500A"/>
    <w:rsid w:val="000A5C4F"/>
    <w:rsid w:val="000A624C"/>
    <w:rsid w:val="000A66C3"/>
    <w:rsid w:val="000A6C0E"/>
    <w:rsid w:val="000A7792"/>
    <w:rsid w:val="000B0523"/>
    <w:rsid w:val="000B2C52"/>
    <w:rsid w:val="000B3BAC"/>
    <w:rsid w:val="000B44C4"/>
    <w:rsid w:val="000B4F30"/>
    <w:rsid w:val="000B5D65"/>
    <w:rsid w:val="000B67C8"/>
    <w:rsid w:val="000B6C7C"/>
    <w:rsid w:val="000B717B"/>
    <w:rsid w:val="000B7501"/>
    <w:rsid w:val="000B7E5F"/>
    <w:rsid w:val="000C0441"/>
    <w:rsid w:val="000C07A3"/>
    <w:rsid w:val="000C08A9"/>
    <w:rsid w:val="000C0945"/>
    <w:rsid w:val="000C0E74"/>
    <w:rsid w:val="000C3212"/>
    <w:rsid w:val="000C39CA"/>
    <w:rsid w:val="000C4689"/>
    <w:rsid w:val="000C6520"/>
    <w:rsid w:val="000C721B"/>
    <w:rsid w:val="000C7560"/>
    <w:rsid w:val="000C77D3"/>
    <w:rsid w:val="000D14A2"/>
    <w:rsid w:val="000D154E"/>
    <w:rsid w:val="000D18F0"/>
    <w:rsid w:val="000D1A70"/>
    <w:rsid w:val="000D2857"/>
    <w:rsid w:val="000D3371"/>
    <w:rsid w:val="000D6DEA"/>
    <w:rsid w:val="000D7548"/>
    <w:rsid w:val="000E30B5"/>
    <w:rsid w:val="000E51A9"/>
    <w:rsid w:val="000E67BD"/>
    <w:rsid w:val="000E7CE7"/>
    <w:rsid w:val="000F0697"/>
    <w:rsid w:val="000F0D50"/>
    <w:rsid w:val="000F144B"/>
    <w:rsid w:val="000F1C20"/>
    <w:rsid w:val="000F1F6F"/>
    <w:rsid w:val="000F207A"/>
    <w:rsid w:val="000F2BDA"/>
    <w:rsid w:val="000F3368"/>
    <w:rsid w:val="000F38F0"/>
    <w:rsid w:val="000F618A"/>
    <w:rsid w:val="000F6B14"/>
    <w:rsid w:val="000F7ECF"/>
    <w:rsid w:val="001021BC"/>
    <w:rsid w:val="00103F11"/>
    <w:rsid w:val="00104CB4"/>
    <w:rsid w:val="0010692F"/>
    <w:rsid w:val="001071CF"/>
    <w:rsid w:val="00107321"/>
    <w:rsid w:val="001114FB"/>
    <w:rsid w:val="00111D5C"/>
    <w:rsid w:val="00112945"/>
    <w:rsid w:val="00112C0D"/>
    <w:rsid w:val="001130E5"/>
    <w:rsid w:val="00114A57"/>
    <w:rsid w:val="00114E7C"/>
    <w:rsid w:val="00115BED"/>
    <w:rsid w:val="00115C4A"/>
    <w:rsid w:val="00117546"/>
    <w:rsid w:val="00120D7D"/>
    <w:rsid w:val="00123F46"/>
    <w:rsid w:val="00124AF6"/>
    <w:rsid w:val="001250A6"/>
    <w:rsid w:val="00126258"/>
    <w:rsid w:val="00126632"/>
    <w:rsid w:val="00130D0C"/>
    <w:rsid w:val="001312CD"/>
    <w:rsid w:val="001314CB"/>
    <w:rsid w:val="00132D09"/>
    <w:rsid w:val="00133070"/>
    <w:rsid w:val="00133577"/>
    <w:rsid w:val="00133A05"/>
    <w:rsid w:val="0013538F"/>
    <w:rsid w:val="001353C7"/>
    <w:rsid w:val="0013758A"/>
    <w:rsid w:val="00137D15"/>
    <w:rsid w:val="00140021"/>
    <w:rsid w:val="00140680"/>
    <w:rsid w:val="00141463"/>
    <w:rsid w:val="001427E5"/>
    <w:rsid w:val="001431C6"/>
    <w:rsid w:val="00143AFF"/>
    <w:rsid w:val="0014482A"/>
    <w:rsid w:val="00144C2F"/>
    <w:rsid w:val="00145151"/>
    <w:rsid w:val="0014520E"/>
    <w:rsid w:val="001471FE"/>
    <w:rsid w:val="00150269"/>
    <w:rsid w:val="00152ABD"/>
    <w:rsid w:val="0015374D"/>
    <w:rsid w:val="00154550"/>
    <w:rsid w:val="001548FF"/>
    <w:rsid w:val="001558B3"/>
    <w:rsid w:val="00157876"/>
    <w:rsid w:val="001600FB"/>
    <w:rsid w:val="0016031C"/>
    <w:rsid w:val="00161DAE"/>
    <w:rsid w:val="00162BF6"/>
    <w:rsid w:val="0016325A"/>
    <w:rsid w:val="00163957"/>
    <w:rsid w:val="001639C3"/>
    <w:rsid w:val="00163B43"/>
    <w:rsid w:val="0016473F"/>
    <w:rsid w:val="001679A1"/>
    <w:rsid w:val="00167C67"/>
    <w:rsid w:val="001724CC"/>
    <w:rsid w:val="001753BE"/>
    <w:rsid w:val="00181CD6"/>
    <w:rsid w:val="00184721"/>
    <w:rsid w:val="001847E6"/>
    <w:rsid w:val="00184E72"/>
    <w:rsid w:val="001868AE"/>
    <w:rsid w:val="00186BB1"/>
    <w:rsid w:val="0018748F"/>
    <w:rsid w:val="0019006A"/>
    <w:rsid w:val="001908C8"/>
    <w:rsid w:val="00191844"/>
    <w:rsid w:val="00192035"/>
    <w:rsid w:val="0019222E"/>
    <w:rsid w:val="00193737"/>
    <w:rsid w:val="00194C08"/>
    <w:rsid w:val="00195CC5"/>
    <w:rsid w:val="00196492"/>
    <w:rsid w:val="001965F3"/>
    <w:rsid w:val="00196A56"/>
    <w:rsid w:val="00197002"/>
    <w:rsid w:val="001A0201"/>
    <w:rsid w:val="001A146E"/>
    <w:rsid w:val="001A2DFE"/>
    <w:rsid w:val="001A2E63"/>
    <w:rsid w:val="001A3263"/>
    <w:rsid w:val="001A33F6"/>
    <w:rsid w:val="001A3C7C"/>
    <w:rsid w:val="001A4A51"/>
    <w:rsid w:val="001A581B"/>
    <w:rsid w:val="001A5C51"/>
    <w:rsid w:val="001A61BE"/>
    <w:rsid w:val="001A798F"/>
    <w:rsid w:val="001A7AE3"/>
    <w:rsid w:val="001B00BC"/>
    <w:rsid w:val="001B0206"/>
    <w:rsid w:val="001B0755"/>
    <w:rsid w:val="001B08D2"/>
    <w:rsid w:val="001B0BF9"/>
    <w:rsid w:val="001B0C6D"/>
    <w:rsid w:val="001B24D4"/>
    <w:rsid w:val="001B3365"/>
    <w:rsid w:val="001B43AC"/>
    <w:rsid w:val="001B4C4A"/>
    <w:rsid w:val="001B5F68"/>
    <w:rsid w:val="001B6E42"/>
    <w:rsid w:val="001C095E"/>
    <w:rsid w:val="001C0B1F"/>
    <w:rsid w:val="001C0C9C"/>
    <w:rsid w:val="001C2FD8"/>
    <w:rsid w:val="001C5211"/>
    <w:rsid w:val="001C77A4"/>
    <w:rsid w:val="001D4786"/>
    <w:rsid w:val="001D7BAE"/>
    <w:rsid w:val="001D7CCA"/>
    <w:rsid w:val="001E0D5F"/>
    <w:rsid w:val="001E2B4A"/>
    <w:rsid w:val="001E3092"/>
    <w:rsid w:val="001E4B19"/>
    <w:rsid w:val="001E6AA9"/>
    <w:rsid w:val="001E6FAD"/>
    <w:rsid w:val="001F03AA"/>
    <w:rsid w:val="001F10F4"/>
    <w:rsid w:val="001F1350"/>
    <w:rsid w:val="001F22F0"/>
    <w:rsid w:val="001F2309"/>
    <w:rsid w:val="001F277C"/>
    <w:rsid w:val="001F2828"/>
    <w:rsid w:val="001F3252"/>
    <w:rsid w:val="001F51BA"/>
    <w:rsid w:val="001F591D"/>
    <w:rsid w:val="001F6E9E"/>
    <w:rsid w:val="001F7C35"/>
    <w:rsid w:val="001F7EA0"/>
    <w:rsid w:val="00200B65"/>
    <w:rsid w:val="002011AC"/>
    <w:rsid w:val="00201934"/>
    <w:rsid w:val="00201F7E"/>
    <w:rsid w:val="002052A4"/>
    <w:rsid w:val="00206EDB"/>
    <w:rsid w:val="00206F15"/>
    <w:rsid w:val="0021008A"/>
    <w:rsid w:val="00211DB4"/>
    <w:rsid w:val="002148E6"/>
    <w:rsid w:val="00214937"/>
    <w:rsid w:val="00215FD6"/>
    <w:rsid w:val="00216254"/>
    <w:rsid w:val="00216661"/>
    <w:rsid w:val="00216B31"/>
    <w:rsid w:val="00224E9F"/>
    <w:rsid w:val="00224F88"/>
    <w:rsid w:val="002308C7"/>
    <w:rsid w:val="00230D57"/>
    <w:rsid w:val="00231191"/>
    <w:rsid w:val="00231596"/>
    <w:rsid w:val="0023398C"/>
    <w:rsid w:val="002343B9"/>
    <w:rsid w:val="00234A8F"/>
    <w:rsid w:val="00234F2F"/>
    <w:rsid w:val="002351F9"/>
    <w:rsid w:val="00235537"/>
    <w:rsid w:val="00237252"/>
    <w:rsid w:val="002377BD"/>
    <w:rsid w:val="00241A54"/>
    <w:rsid w:val="00242684"/>
    <w:rsid w:val="00243620"/>
    <w:rsid w:val="00243907"/>
    <w:rsid w:val="002440A2"/>
    <w:rsid w:val="002454A6"/>
    <w:rsid w:val="00247160"/>
    <w:rsid w:val="002518E5"/>
    <w:rsid w:val="00252619"/>
    <w:rsid w:val="002535DC"/>
    <w:rsid w:val="002579F0"/>
    <w:rsid w:val="002608DF"/>
    <w:rsid w:val="00260CED"/>
    <w:rsid w:val="00262F9E"/>
    <w:rsid w:val="00263F8D"/>
    <w:rsid w:val="00264792"/>
    <w:rsid w:val="002653A7"/>
    <w:rsid w:val="0026545C"/>
    <w:rsid w:val="0026571D"/>
    <w:rsid w:val="0026647C"/>
    <w:rsid w:val="00267DD0"/>
    <w:rsid w:val="00270649"/>
    <w:rsid w:val="00270BB9"/>
    <w:rsid w:val="00271170"/>
    <w:rsid w:val="00271275"/>
    <w:rsid w:val="00271A69"/>
    <w:rsid w:val="00271D59"/>
    <w:rsid w:val="00274155"/>
    <w:rsid w:val="0027576B"/>
    <w:rsid w:val="00275F44"/>
    <w:rsid w:val="00276FBC"/>
    <w:rsid w:val="00277C3A"/>
    <w:rsid w:val="00281F4A"/>
    <w:rsid w:val="00282098"/>
    <w:rsid w:val="002833A9"/>
    <w:rsid w:val="002845DB"/>
    <w:rsid w:val="00284D3C"/>
    <w:rsid w:val="0028581B"/>
    <w:rsid w:val="002864A1"/>
    <w:rsid w:val="00290A04"/>
    <w:rsid w:val="00290BE5"/>
    <w:rsid w:val="00291A7A"/>
    <w:rsid w:val="002944E3"/>
    <w:rsid w:val="00294EC1"/>
    <w:rsid w:val="002950DF"/>
    <w:rsid w:val="0029583D"/>
    <w:rsid w:val="00295E17"/>
    <w:rsid w:val="00296C02"/>
    <w:rsid w:val="00296E2D"/>
    <w:rsid w:val="00297EFD"/>
    <w:rsid w:val="002A2540"/>
    <w:rsid w:val="002A2A57"/>
    <w:rsid w:val="002A5072"/>
    <w:rsid w:val="002A5357"/>
    <w:rsid w:val="002A5814"/>
    <w:rsid w:val="002A685D"/>
    <w:rsid w:val="002A7752"/>
    <w:rsid w:val="002A7CDE"/>
    <w:rsid w:val="002A7DAD"/>
    <w:rsid w:val="002B12C4"/>
    <w:rsid w:val="002B2DDF"/>
    <w:rsid w:val="002B2EAF"/>
    <w:rsid w:val="002B43E1"/>
    <w:rsid w:val="002B51CC"/>
    <w:rsid w:val="002B5808"/>
    <w:rsid w:val="002B70AE"/>
    <w:rsid w:val="002C1782"/>
    <w:rsid w:val="002C416B"/>
    <w:rsid w:val="002C5222"/>
    <w:rsid w:val="002C67B8"/>
    <w:rsid w:val="002D141B"/>
    <w:rsid w:val="002D2143"/>
    <w:rsid w:val="002D383D"/>
    <w:rsid w:val="002D4197"/>
    <w:rsid w:val="002D422A"/>
    <w:rsid w:val="002D4986"/>
    <w:rsid w:val="002D531A"/>
    <w:rsid w:val="002D567E"/>
    <w:rsid w:val="002D6E0C"/>
    <w:rsid w:val="002D7754"/>
    <w:rsid w:val="002D78B7"/>
    <w:rsid w:val="002E1561"/>
    <w:rsid w:val="002E2BB0"/>
    <w:rsid w:val="002E2C58"/>
    <w:rsid w:val="002E33EA"/>
    <w:rsid w:val="002E4485"/>
    <w:rsid w:val="002E641D"/>
    <w:rsid w:val="002E6A89"/>
    <w:rsid w:val="002E7226"/>
    <w:rsid w:val="002F0778"/>
    <w:rsid w:val="002F0C90"/>
    <w:rsid w:val="002F12EC"/>
    <w:rsid w:val="002F2678"/>
    <w:rsid w:val="002F26BF"/>
    <w:rsid w:val="002F28A5"/>
    <w:rsid w:val="002F2D0A"/>
    <w:rsid w:val="002F32BA"/>
    <w:rsid w:val="002F3823"/>
    <w:rsid w:val="002F3B8A"/>
    <w:rsid w:val="002F407D"/>
    <w:rsid w:val="002F4A21"/>
    <w:rsid w:val="002F5EA6"/>
    <w:rsid w:val="002F6B2C"/>
    <w:rsid w:val="002F6DFF"/>
    <w:rsid w:val="003000A6"/>
    <w:rsid w:val="00302B53"/>
    <w:rsid w:val="00302F9F"/>
    <w:rsid w:val="00303E1A"/>
    <w:rsid w:val="00304895"/>
    <w:rsid w:val="00304AE6"/>
    <w:rsid w:val="00304B77"/>
    <w:rsid w:val="0030535C"/>
    <w:rsid w:val="00305ACB"/>
    <w:rsid w:val="00306ADD"/>
    <w:rsid w:val="00306B57"/>
    <w:rsid w:val="0030786E"/>
    <w:rsid w:val="0031025E"/>
    <w:rsid w:val="003103B4"/>
    <w:rsid w:val="00310723"/>
    <w:rsid w:val="00310EFC"/>
    <w:rsid w:val="0031281F"/>
    <w:rsid w:val="00312EB7"/>
    <w:rsid w:val="00313B20"/>
    <w:rsid w:val="003148BD"/>
    <w:rsid w:val="00314EC8"/>
    <w:rsid w:val="00315B71"/>
    <w:rsid w:val="00315FEB"/>
    <w:rsid w:val="00316D9F"/>
    <w:rsid w:val="00317403"/>
    <w:rsid w:val="00317CDD"/>
    <w:rsid w:val="0032233C"/>
    <w:rsid w:val="00322E41"/>
    <w:rsid w:val="00323701"/>
    <w:rsid w:val="0032376D"/>
    <w:rsid w:val="0032388F"/>
    <w:rsid w:val="00325FBD"/>
    <w:rsid w:val="00326802"/>
    <w:rsid w:val="003268AA"/>
    <w:rsid w:val="00327454"/>
    <w:rsid w:val="0032755C"/>
    <w:rsid w:val="003275A3"/>
    <w:rsid w:val="00331275"/>
    <w:rsid w:val="00331582"/>
    <w:rsid w:val="0033272A"/>
    <w:rsid w:val="00332B67"/>
    <w:rsid w:val="00333179"/>
    <w:rsid w:val="003337DA"/>
    <w:rsid w:val="003343D8"/>
    <w:rsid w:val="003346DD"/>
    <w:rsid w:val="00334CFC"/>
    <w:rsid w:val="0033735B"/>
    <w:rsid w:val="00340332"/>
    <w:rsid w:val="0034229C"/>
    <w:rsid w:val="00342D32"/>
    <w:rsid w:val="00343FDC"/>
    <w:rsid w:val="00344AAC"/>
    <w:rsid w:val="003451CA"/>
    <w:rsid w:val="0034558A"/>
    <w:rsid w:val="00345FC9"/>
    <w:rsid w:val="00346001"/>
    <w:rsid w:val="003465AA"/>
    <w:rsid w:val="003466B7"/>
    <w:rsid w:val="0034675D"/>
    <w:rsid w:val="003477C8"/>
    <w:rsid w:val="00350D56"/>
    <w:rsid w:val="0035182E"/>
    <w:rsid w:val="003537D5"/>
    <w:rsid w:val="00353F7E"/>
    <w:rsid w:val="003555AC"/>
    <w:rsid w:val="00355A5A"/>
    <w:rsid w:val="00360D50"/>
    <w:rsid w:val="00361F86"/>
    <w:rsid w:val="00363764"/>
    <w:rsid w:val="00365058"/>
    <w:rsid w:val="003651F0"/>
    <w:rsid w:val="0036570F"/>
    <w:rsid w:val="00370C7B"/>
    <w:rsid w:val="003715BE"/>
    <w:rsid w:val="0037205F"/>
    <w:rsid w:val="00374522"/>
    <w:rsid w:val="00377477"/>
    <w:rsid w:val="00377589"/>
    <w:rsid w:val="0038084D"/>
    <w:rsid w:val="00380B80"/>
    <w:rsid w:val="0038218F"/>
    <w:rsid w:val="00383047"/>
    <w:rsid w:val="00383091"/>
    <w:rsid w:val="00384820"/>
    <w:rsid w:val="00384D61"/>
    <w:rsid w:val="0038631C"/>
    <w:rsid w:val="00390529"/>
    <w:rsid w:val="00390E90"/>
    <w:rsid w:val="00391008"/>
    <w:rsid w:val="00391EC5"/>
    <w:rsid w:val="00393464"/>
    <w:rsid w:val="003945C7"/>
    <w:rsid w:val="003952AE"/>
    <w:rsid w:val="0039555B"/>
    <w:rsid w:val="003957C5"/>
    <w:rsid w:val="00397C8F"/>
    <w:rsid w:val="003A003F"/>
    <w:rsid w:val="003A099D"/>
    <w:rsid w:val="003A24E7"/>
    <w:rsid w:val="003A291C"/>
    <w:rsid w:val="003A2B3D"/>
    <w:rsid w:val="003A5ABE"/>
    <w:rsid w:val="003A62FC"/>
    <w:rsid w:val="003A6740"/>
    <w:rsid w:val="003A7501"/>
    <w:rsid w:val="003A7F6A"/>
    <w:rsid w:val="003B037B"/>
    <w:rsid w:val="003B058C"/>
    <w:rsid w:val="003B21D1"/>
    <w:rsid w:val="003B2535"/>
    <w:rsid w:val="003B3C2B"/>
    <w:rsid w:val="003B482B"/>
    <w:rsid w:val="003B4E6C"/>
    <w:rsid w:val="003B5495"/>
    <w:rsid w:val="003B579F"/>
    <w:rsid w:val="003B59EF"/>
    <w:rsid w:val="003B71EA"/>
    <w:rsid w:val="003B769B"/>
    <w:rsid w:val="003C3B64"/>
    <w:rsid w:val="003C47AF"/>
    <w:rsid w:val="003C54BA"/>
    <w:rsid w:val="003C6DC3"/>
    <w:rsid w:val="003D15E3"/>
    <w:rsid w:val="003D5264"/>
    <w:rsid w:val="003D5F7B"/>
    <w:rsid w:val="003E18A3"/>
    <w:rsid w:val="003E1D55"/>
    <w:rsid w:val="003E1DB1"/>
    <w:rsid w:val="003E4978"/>
    <w:rsid w:val="003E51AC"/>
    <w:rsid w:val="003E680A"/>
    <w:rsid w:val="003E68A0"/>
    <w:rsid w:val="003E6C01"/>
    <w:rsid w:val="003E7C65"/>
    <w:rsid w:val="003E7DE2"/>
    <w:rsid w:val="003F08BB"/>
    <w:rsid w:val="003F115D"/>
    <w:rsid w:val="003F1B02"/>
    <w:rsid w:val="003F2067"/>
    <w:rsid w:val="003F376E"/>
    <w:rsid w:val="003F3836"/>
    <w:rsid w:val="003F395A"/>
    <w:rsid w:val="003F3C70"/>
    <w:rsid w:val="003F58AF"/>
    <w:rsid w:val="003F6AFA"/>
    <w:rsid w:val="004026F1"/>
    <w:rsid w:val="004043D4"/>
    <w:rsid w:val="00404B8A"/>
    <w:rsid w:val="00410376"/>
    <w:rsid w:val="004121C3"/>
    <w:rsid w:val="0041382D"/>
    <w:rsid w:val="004139AD"/>
    <w:rsid w:val="00413D02"/>
    <w:rsid w:val="00413E47"/>
    <w:rsid w:val="0041416E"/>
    <w:rsid w:val="00414689"/>
    <w:rsid w:val="004146E3"/>
    <w:rsid w:val="004150FF"/>
    <w:rsid w:val="00415265"/>
    <w:rsid w:val="004171AE"/>
    <w:rsid w:val="00421141"/>
    <w:rsid w:val="0042139D"/>
    <w:rsid w:val="00421402"/>
    <w:rsid w:val="004227E8"/>
    <w:rsid w:val="00422917"/>
    <w:rsid w:val="0042432C"/>
    <w:rsid w:val="00424DE3"/>
    <w:rsid w:val="004252B2"/>
    <w:rsid w:val="004266AB"/>
    <w:rsid w:val="0042682C"/>
    <w:rsid w:val="0043049F"/>
    <w:rsid w:val="00432482"/>
    <w:rsid w:val="00432F8C"/>
    <w:rsid w:val="004333A0"/>
    <w:rsid w:val="004346F5"/>
    <w:rsid w:val="004356B0"/>
    <w:rsid w:val="00435D01"/>
    <w:rsid w:val="00435E85"/>
    <w:rsid w:val="00436D76"/>
    <w:rsid w:val="004370FF"/>
    <w:rsid w:val="004378B3"/>
    <w:rsid w:val="00437ED2"/>
    <w:rsid w:val="00445EC9"/>
    <w:rsid w:val="004463E1"/>
    <w:rsid w:val="00446B31"/>
    <w:rsid w:val="00447176"/>
    <w:rsid w:val="0045032C"/>
    <w:rsid w:val="004504CA"/>
    <w:rsid w:val="004507DC"/>
    <w:rsid w:val="00451197"/>
    <w:rsid w:val="00451C64"/>
    <w:rsid w:val="00452A86"/>
    <w:rsid w:val="00453C1C"/>
    <w:rsid w:val="00454DF4"/>
    <w:rsid w:val="00455BA4"/>
    <w:rsid w:val="00457905"/>
    <w:rsid w:val="0046045E"/>
    <w:rsid w:val="00464AC0"/>
    <w:rsid w:val="0046526C"/>
    <w:rsid w:val="00466A0A"/>
    <w:rsid w:val="00467CE3"/>
    <w:rsid w:val="00467F9E"/>
    <w:rsid w:val="00470305"/>
    <w:rsid w:val="00473F9F"/>
    <w:rsid w:val="0047413A"/>
    <w:rsid w:val="00475909"/>
    <w:rsid w:val="00476D60"/>
    <w:rsid w:val="004804BE"/>
    <w:rsid w:val="00481625"/>
    <w:rsid w:val="004825D5"/>
    <w:rsid w:val="004829AE"/>
    <w:rsid w:val="00483299"/>
    <w:rsid w:val="00483B4E"/>
    <w:rsid w:val="00485A18"/>
    <w:rsid w:val="0048699A"/>
    <w:rsid w:val="0048736C"/>
    <w:rsid w:val="00487F0A"/>
    <w:rsid w:val="004904EE"/>
    <w:rsid w:val="00490704"/>
    <w:rsid w:val="004939D7"/>
    <w:rsid w:val="00496454"/>
    <w:rsid w:val="00497FD9"/>
    <w:rsid w:val="004A00E4"/>
    <w:rsid w:val="004A1511"/>
    <w:rsid w:val="004A1EA8"/>
    <w:rsid w:val="004A36A8"/>
    <w:rsid w:val="004A4AB3"/>
    <w:rsid w:val="004A4BE4"/>
    <w:rsid w:val="004A5946"/>
    <w:rsid w:val="004A696D"/>
    <w:rsid w:val="004A7592"/>
    <w:rsid w:val="004B078C"/>
    <w:rsid w:val="004B179E"/>
    <w:rsid w:val="004B46BE"/>
    <w:rsid w:val="004B4FF0"/>
    <w:rsid w:val="004B500B"/>
    <w:rsid w:val="004B5724"/>
    <w:rsid w:val="004B5F7E"/>
    <w:rsid w:val="004B6B8E"/>
    <w:rsid w:val="004B76FE"/>
    <w:rsid w:val="004B79C5"/>
    <w:rsid w:val="004C0049"/>
    <w:rsid w:val="004C0869"/>
    <w:rsid w:val="004C25E8"/>
    <w:rsid w:val="004C283A"/>
    <w:rsid w:val="004C2EB6"/>
    <w:rsid w:val="004C2FAC"/>
    <w:rsid w:val="004C2FE3"/>
    <w:rsid w:val="004C3458"/>
    <w:rsid w:val="004C3857"/>
    <w:rsid w:val="004C4BC3"/>
    <w:rsid w:val="004C4FF9"/>
    <w:rsid w:val="004C5066"/>
    <w:rsid w:val="004C67D9"/>
    <w:rsid w:val="004C6952"/>
    <w:rsid w:val="004C76C9"/>
    <w:rsid w:val="004D0AB4"/>
    <w:rsid w:val="004D14F9"/>
    <w:rsid w:val="004D1935"/>
    <w:rsid w:val="004D4C18"/>
    <w:rsid w:val="004D5FB4"/>
    <w:rsid w:val="004D6B6B"/>
    <w:rsid w:val="004D6BA7"/>
    <w:rsid w:val="004D6FEA"/>
    <w:rsid w:val="004D7FD7"/>
    <w:rsid w:val="004E0EB6"/>
    <w:rsid w:val="004E2926"/>
    <w:rsid w:val="004E3158"/>
    <w:rsid w:val="004E36C2"/>
    <w:rsid w:val="004E3E52"/>
    <w:rsid w:val="004E6378"/>
    <w:rsid w:val="004E77EF"/>
    <w:rsid w:val="004E7BB6"/>
    <w:rsid w:val="004F044E"/>
    <w:rsid w:val="004F0734"/>
    <w:rsid w:val="004F08D3"/>
    <w:rsid w:val="004F0BD8"/>
    <w:rsid w:val="004F1F99"/>
    <w:rsid w:val="004F676F"/>
    <w:rsid w:val="004F6F16"/>
    <w:rsid w:val="004F7800"/>
    <w:rsid w:val="0050054F"/>
    <w:rsid w:val="005012C0"/>
    <w:rsid w:val="005048DD"/>
    <w:rsid w:val="0050694E"/>
    <w:rsid w:val="005071D6"/>
    <w:rsid w:val="00507429"/>
    <w:rsid w:val="005116B7"/>
    <w:rsid w:val="00515C86"/>
    <w:rsid w:val="005166AC"/>
    <w:rsid w:val="005166CC"/>
    <w:rsid w:val="00517785"/>
    <w:rsid w:val="00521207"/>
    <w:rsid w:val="00523ABC"/>
    <w:rsid w:val="0052451B"/>
    <w:rsid w:val="00524D62"/>
    <w:rsid w:val="00525442"/>
    <w:rsid w:val="0052790D"/>
    <w:rsid w:val="00527A4D"/>
    <w:rsid w:val="0053094D"/>
    <w:rsid w:val="00530B43"/>
    <w:rsid w:val="00531D5D"/>
    <w:rsid w:val="00531DF3"/>
    <w:rsid w:val="00532448"/>
    <w:rsid w:val="00532F64"/>
    <w:rsid w:val="00533013"/>
    <w:rsid w:val="005345A5"/>
    <w:rsid w:val="005358DA"/>
    <w:rsid w:val="00537929"/>
    <w:rsid w:val="005410DC"/>
    <w:rsid w:val="00541704"/>
    <w:rsid w:val="00542E09"/>
    <w:rsid w:val="00543C75"/>
    <w:rsid w:val="00543F6E"/>
    <w:rsid w:val="00545BA8"/>
    <w:rsid w:val="00546333"/>
    <w:rsid w:val="0054634E"/>
    <w:rsid w:val="005515A2"/>
    <w:rsid w:val="00552545"/>
    <w:rsid w:val="00553E3C"/>
    <w:rsid w:val="005547BA"/>
    <w:rsid w:val="005553CB"/>
    <w:rsid w:val="005579EE"/>
    <w:rsid w:val="00560259"/>
    <w:rsid w:val="00561FE8"/>
    <w:rsid w:val="0056436D"/>
    <w:rsid w:val="005649F8"/>
    <w:rsid w:val="00564A2F"/>
    <w:rsid w:val="005658E9"/>
    <w:rsid w:val="005673C5"/>
    <w:rsid w:val="0057088D"/>
    <w:rsid w:val="00571568"/>
    <w:rsid w:val="00571B31"/>
    <w:rsid w:val="005727B3"/>
    <w:rsid w:val="00573724"/>
    <w:rsid w:val="0057381C"/>
    <w:rsid w:val="00573F3B"/>
    <w:rsid w:val="0057472F"/>
    <w:rsid w:val="00574BFA"/>
    <w:rsid w:val="00577785"/>
    <w:rsid w:val="005778E2"/>
    <w:rsid w:val="0058110C"/>
    <w:rsid w:val="00581602"/>
    <w:rsid w:val="0058378A"/>
    <w:rsid w:val="00583B9B"/>
    <w:rsid w:val="00584862"/>
    <w:rsid w:val="00584961"/>
    <w:rsid w:val="005859D1"/>
    <w:rsid w:val="0058649B"/>
    <w:rsid w:val="005869D8"/>
    <w:rsid w:val="00591576"/>
    <w:rsid w:val="00591C49"/>
    <w:rsid w:val="0059450D"/>
    <w:rsid w:val="0059462B"/>
    <w:rsid w:val="005956ED"/>
    <w:rsid w:val="00595863"/>
    <w:rsid w:val="005969CC"/>
    <w:rsid w:val="005A0C39"/>
    <w:rsid w:val="005A10A9"/>
    <w:rsid w:val="005A10C6"/>
    <w:rsid w:val="005A14E7"/>
    <w:rsid w:val="005A2528"/>
    <w:rsid w:val="005A2A16"/>
    <w:rsid w:val="005A2B82"/>
    <w:rsid w:val="005A4EBF"/>
    <w:rsid w:val="005A528D"/>
    <w:rsid w:val="005A5F5E"/>
    <w:rsid w:val="005A611B"/>
    <w:rsid w:val="005A70FD"/>
    <w:rsid w:val="005A7E35"/>
    <w:rsid w:val="005B0BCF"/>
    <w:rsid w:val="005B3456"/>
    <w:rsid w:val="005B3972"/>
    <w:rsid w:val="005B5F3A"/>
    <w:rsid w:val="005B6BAA"/>
    <w:rsid w:val="005B6C97"/>
    <w:rsid w:val="005B7809"/>
    <w:rsid w:val="005B7C54"/>
    <w:rsid w:val="005B7E63"/>
    <w:rsid w:val="005D0326"/>
    <w:rsid w:val="005D11E3"/>
    <w:rsid w:val="005D1F5A"/>
    <w:rsid w:val="005D4D9E"/>
    <w:rsid w:val="005D601F"/>
    <w:rsid w:val="005D69D5"/>
    <w:rsid w:val="005D6FBD"/>
    <w:rsid w:val="005D703E"/>
    <w:rsid w:val="005D77F5"/>
    <w:rsid w:val="005D785F"/>
    <w:rsid w:val="005E283A"/>
    <w:rsid w:val="005E4C35"/>
    <w:rsid w:val="005E540F"/>
    <w:rsid w:val="005E62E2"/>
    <w:rsid w:val="005E7B1E"/>
    <w:rsid w:val="005F1159"/>
    <w:rsid w:val="005F2DA6"/>
    <w:rsid w:val="005F358B"/>
    <w:rsid w:val="005F43DF"/>
    <w:rsid w:val="005F47F8"/>
    <w:rsid w:val="005F5CE9"/>
    <w:rsid w:val="005F710E"/>
    <w:rsid w:val="005F7A3D"/>
    <w:rsid w:val="006005C2"/>
    <w:rsid w:val="006006CD"/>
    <w:rsid w:val="00603E93"/>
    <w:rsid w:val="0060480A"/>
    <w:rsid w:val="00604928"/>
    <w:rsid w:val="00604F20"/>
    <w:rsid w:val="00610696"/>
    <w:rsid w:val="00611102"/>
    <w:rsid w:val="0061176C"/>
    <w:rsid w:val="00611915"/>
    <w:rsid w:val="0061248C"/>
    <w:rsid w:val="006132C4"/>
    <w:rsid w:val="006134E2"/>
    <w:rsid w:val="00613541"/>
    <w:rsid w:val="006148FC"/>
    <w:rsid w:val="00614C2E"/>
    <w:rsid w:val="00614ED1"/>
    <w:rsid w:val="006169A3"/>
    <w:rsid w:val="00622CBF"/>
    <w:rsid w:val="00622EA8"/>
    <w:rsid w:val="00623548"/>
    <w:rsid w:val="00623761"/>
    <w:rsid w:val="006252E0"/>
    <w:rsid w:val="00625335"/>
    <w:rsid w:val="0062604C"/>
    <w:rsid w:val="006271CF"/>
    <w:rsid w:val="00627CFE"/>
    <w:rsid w:val="00630BD0"/>
    <w:rsid w:val="00631C30"/>
    <w:rsid w:val="00632C3C"/>
    <w:rsid w:val="006345CA"/>
    <w:rsid w:val="006351E0"/>
    <w:rsid w:val="006369B0"/>
    <w:rsid w:val="006401BF"/>
    <w:rsid w:val="00642BE4"/>
    <w:rsid w:val="006436DC"/>
    <w:rsid w:val="0064567A"/>
    <w:rsid w:val="00646F98"/>
    <w:rsid w:val="006502EA"/>
    <w:rsid w:val="006514BE"/>
    <w:rsid w:val="00651AC7"/>
    <w:rsid w:val="00654CCA"/>
    <w:rsid w:val="0065513B"/>
    <w:rsid w:val="00655D2A"/>
    <w:rsid w:val="00655EC1"/>
    <w:rsid w:val="0065739D"/>
    <w:rsid w:val="00657DC2"/>
    <w:rsid w:val="006600BE"/>
    <w:rsid w:val="00660C72"/>
    <w:rsid w:val="00660D50"/>
    <w:rsid w:val="006619E1"/>
    <w:rsid w:val="00661A17"/>
    <w:rsid w:val="00661AC2"/>
    <w:rsid w:val="006635A3"/>
    <w:rsid w:val="0066374E"/>
    <w:rsid w:val="006638D4"/>
    <w:rsid w:val="00663ECE"/>
    <w:rsid w:val="006646B4"/>
    <w:rsid w:val="0066499C"/>
    <w:rsid w:val="006654F0"/>
    <w:rsid w:val="00665F2C"/>
    <w:rsid w:val="00670124"/>
    <w:rsid w:val="00670A33"/>
    <w:rsid w:val="00673D49"/>
    <w:rsid w:val="00676728"/>
    <w:rsid w:val="00676CC2"/>
    <w:rsid w:val="00681337"/>
    <w:rsid w:val="0068345C"/>
    <w:rsid w:val="006839AB"/>
    <w:rsid w:val="00684F20"/>
    <w:rsid w:val="00685EB0"/>
    <w:rsid w:val="00686B43"/>
    <w:rsid w:val="006875AB"/>
    <w:rsid w:val="006877A2"/>
    <w:rsid w:val="0069056E"/>
    <w:rsid w:val="006905D7"/>
    <w:rsid w:val="00690809"/>
    <w:rsid w:val="00690F86"/>
    <w:rsid w:val="006937A7"/>
    <w:rsid w:val="00695AD6"/>
    <w:rsid w:val="006963CD"/>
    <w:rsid w:val="00696848"/>
    <w:rsid w:val="006A0084"/>
    <w:rsid w:val="006A020A"/>
    <w:rsid w:val="006A080B"/>
    <w:rsid w:val="006A0A7A"/>
    <w:rsid w:val="006A0C64"/>
    <w:rsid w:val="006A518E"/>
    <w:rsid w:val="006A59E8"/>
    <w:rsid w:val="006A6581"/>
    <w:rsid w:val="006A6EE6"/>
    <w:rsid w:val="006A7EED"/>
    <w:rsid w:val="006B165C"/>
    <w:rsid w:val="006B1B9D"/>
    <w:rsid w:val="006B32AE"/>
    <w:rsid w:val="006B3C93"/>
    <w:rsid w:val="006B4981"/>
    <w:rsid w:val="006B5742"/>
    <w:rsid w:val="006B7228"/>
    <w:rsid w:val="006B734C"/>
    <w:rsid w:val="006B7761"/>
    <w:rsid w:val="006C1D22"/>
    <w:rsid w:val="006C47BB"/>
    <w:rsid w:val="006C499D"/>
    <w:rsid w:val="006C53C6"/>
    <w:rsid w:val="006C7119"/>
    <w:rsid w:val="006C7647"/>
    <w:rsid w:val="006C76F0"/>
    <w:rsid w:val="006C7884"/>
    <w:rsid w:val="006C7EF9"/>
    <w:rsid w:val="006D0A2C"/>
    <w:rsid w:val="006D230E"/>
    <w:rsid w:val="006D2433"/>
    <w:rsid w:val="006D373A"/>
    <w:rsid w:val="006D3C98"/>
    <w:rsid w:val="006D4589"/>
    <w:rsid w:val="006D4CAF"/>
    <w:rsid w:val="006D54D6"/>
    <w:rsid w:val="006D55DE"/>
    <w:rsid w:val="006D6000"/>
    <w:rsid w:val="006D69B2"/>
    <w:rsid w:val="006E20EB"/>
    <w:rsid w:val="006E3050"/>
    <w:rsid w:val="006E4B42"/>
    <w:rsid w:val="006E4EB1"/>
    <w:rsid w:val="006E5F6C"/>
    <w:rsid w:val="006E66C3"/>
    <w:rsid w:val="006E750B"/>
    <w:rsid w:val="006F0E6C"/>
    <w:rsid w:val="006F6CAE"/>
    <w:rsid w:val="00700AF4"/>
    <w:rsid w:val="00702250"/>
    <w:rsid w:val="0070315F"/>
    <w:rsid w:val="007051C1"/>
    <w:rsid w:val="00706D12"/>
    <w:rsid w:val="00707AE3"/>
    <w:rsid w:val="00707F3B"/>
    <w:rsid w:val="0071051F"/>
    <w:rsid w:val="007117D1"/>
    <w:rsid w:val="00712D9A"/>
    <w:rsid w:val="007160C6"/>
    <w:rsid w:val="007178B1"/>
    <w:rsid w:val="00720528"/>
    <w:rsid w:val="00721471"/>
    <w:rsid w:val="007226DC"/>
    <w:rsid w:val="00724D1E"/>
    <w:rsid w:val="00724EFB"/>
    <w:rsid w:val="0072648C"/>
    <w:rsid w:val="00726D37"/>
    <w:rsid w:val="0073035D"/>
    <w:rsid w:val="00730942"/>
    <w:rsid w:val="00731AF0"/>
    <w:rsid w:val="007333D3"/>
    <w:rsid w:val="00734330"/>
    <w:rsid w:val="0073507D"/>
    <w:rsid w:val="0073513B"/>
    <w:rsid w:val="00735E83"/>
    <w:rsid w:val="00736176"/>
    <w:rsid w:val="00736C7C"/>
    <w:rsid w:val="007374F0"/>
    <w:rsid w:val="00741730"/>
    <w:rsid w:val="0074204D"/>
    <w:rsid w:val="00742762"/>
    <w:rsid w:val="0074310C"/>
    <w:rsid w:val="0074451C"/>
    <w:rsid w:val="00745644"/>
    <w:rsid w:val="00745A50"/>
    <w:rsid w:val="00746A9D"/>
    <w:rsid w:val="00750304"/>
    <w:rsid w:val="007503E2"/>
    <w:rsid w:val="00751C43"/>
    <w:rsid w:val="00752097"/>
    <w:rsid w:val="00753111"/>
    <w:rsid w:val="00753315"/>
    <w:rsid w:val="00754477"/>
    <w:rsid w:val="00754478"/>
    <w:rsid w:val="007547A6"/>
    <w:rsid w:val="00754849"/>
    <w:rsid w:val="007567A4"/>
    <w:rsid w:val="00756FB5"/>
    <w:rsid w:val="00761839"/>
    <w:rsid w:val="00761AB2"/>
    <w:rsid w:val="00762C1A"/>
    <w:rsid w:val="00765033"/>
    <w:rsid w:val="00765E17"/>
    <w:rsid w:val="00765FD9"/>
    <w:rsid w:val="00766612"/>
    <w:rsid w:val="00770899"/>
    <w:rsid w:val="00771696"/>
    <w:rsid w:val="00772BED"/>
    <w:rsid w:val="0077483F"/>
    <w:rsid w:val="00775051"/>
    <w:rsid w:val="0077673F"/>
    <w:rsid w:val="00776820"/>
    <w:rsid w:val="00777FF8"/>
    <w:rsid w:val="00780713"/>
    <w:rsid w:val="0078106B"/>
    <w:rsid w:val="007816DF"/>
    <w:rsid w:val="00782515"/>
    <w:rsid w:val="007826BB"/>
    <w:rsid w:val="00783046"/>
    <w:rsid w:val="00784E80"/>
    <w:rsid w:val="00786284"/>
    <w:rsid w:val="007871A9"/>
    <w:rsid w:val="007872C8"/>
    <w:rsid w:val="007876A8"/>
    <w:rsid w:val="00791C9A"/>
    <w:rsid w:val="0079234F"/>
    <w:rsid w:val="007928F4"/>
    <w:rsid w:val="0079389D"/>
    <w:rsid w:val="00793A29"/>
    <w:rsid w:val="007943DE"/>
    <w:rsid w:val="0079449E"/>
    <w:rsid w:val="0079744C"/>
    <w:rsid w:val="00797606"/>
    <w:rsid w:val="007978DE"/>
    <w:rsid w:val="00797EED"/>
    <w:rsid w:val="007A0503"/>
    <w:rsid w:val="007A458D"/>
    <w:rsid w:val="007A4890"/>
    <w:rsid w:val="007A542E"/>
    <w:rsid w:val="007A553D"/>
    <w:rsid w:val="007A5557"/>
    <w:rsid w:val="007A5A67"/>
    <w:rsid w:val="007A63F9"/>
    <w:rsid w:val="007A6E6C"/>
    <w:rsid w:val="007A73B7"/>
    <w:rsid w:val="007A7C69"/>
    <w:rsid w:val="007B1621"/>
    <w:rsid w:val="007B1C23"/>
    <w:rsid w:val="007B1D79"/>
    <w:rsid w:val="007B2145"/>
    <w:rsid w:val="007B2BAD"/>
    <w:rsid w:val="007B4197"/>
    <w:rsid w:val="007B45F7"/>
    <w:rsid w:val="007B4DC4"/>
    <w:rsid w:val="007B5B4B"/>
    <w:rsid w:val="007B754B"/>
    <w:rsid w:val="007C074A"/>
    <w:rsid w:val="007C24F1"/>
    <w:rsid w:val="007C5905"/>
    <w:rsid w:val="007C5EDD"/>
    <w:rsid w:val="007C5FD5"/>
    <w:rsid w:val="007D078A"/>
    <w:rsid w:val="007D0B5D"/>
    <w:rsid w:val="007D1E58"/>
    <w:rsid w:val="007D338C"/>
    <w:rsid w:val="007D3589"/>
    <w:rsid w:val="007D4A1B"/>
    <w:rsid w:val="007D510D"/>
    <w:rsid w:val="007D591C"/>
    <w:rsid w:val="007D5E3F"/>
    <w:rsid w:val="007D64C9"/>
    <w:rsid w:val="007D6737"/>
    <w:rsid w:val="007D7944"/>
    <w:rsid w:val="007E1EB9"/>
    <w:rsid w:val="007E22CE"/>
    <w:rsid w:val="007E3928"/>
    <w:rsid w:val="007E3B55"/>
    <w:rsid w:val="007E52DE"/>
    <w:rsid w:val="007E5CDA"/>
    <w:rsid w:val="007E5D0E"/>
    <w:rsid w:val="007E7585"/>
    <w:rsid w:val="007E7C9E"/>
    <w:rsid w:val="007F1198"/>
    <w:rsid w:val="007F1940"/>
    <w:rsid w:val="007F2209"/>
    <w:rsid w:val="007F2A17"/>
    <w:rsid w:val="007F34D5"/>
    <w:rsid w:val="007F4341"/>
    <w:rsid w:val="007F4CD6"/>
    <w:rsid w:val="007F4CF6"/>
    <w:rsid w:val="007F70A0"/>
    <w:rsid w:val="007F7D10"/>
    <w:rsid w:val="008030E1"/>
    <w:rsid w:val="0080342D"/>
    <w:rsid w:val="00803E12"/>
    <w:rsid w:val="00807050"/>
    <w:rsid w:val="0081130A"/>
    <w:rsid w:val="00811A9B"/>
    <w:rsid w:val="00813926"/>
    <w:rsid w:val="00814751"/>
    <w:rsid w:val="00814E4E"/>
    <w:rsid w:val="00815C9B"/>
    <w:rsid w:val="0081734C"/>
    <w:rsid w:val="008205FD"/>
    <w:rsid w:val="008213B6"/>
    <w:rsid w:val="00822514"/>
    <w:rsid w:val="00822680"/>
    <w:rsid w:val="0082270A"/>
    <w:rsid w:val="00825B84"/>
    <w:rsid w:val="008278CA"/>
    <w:rsid w:val="00830059"/>
    <w:rsid w:val="00830B2A"/>
    <w:rsid w:val="00831AC3"/>
    <w:rsid w:val="008320CA"/>
    <w:rsid w:val="00832191"/>
    <w:rsid w:val="00833C00"/>
    <w:rsid w:val="008341B9"/>
    <w:rsid w:val="0083557F"/>
    <w:rsid w:val="00837B2D"/>
    <w:rsid w:val="00840E40"/>
    <w:rsid w:val="008428E5"/>
    <w:rsid w:val="00842B2D"/>
    <w:rsid w:val="0084338F"/>
    <w:rsid w:val="0084381F"/>
    <w:rsid w:val="00843B16"/>
    <w:rsid w:val="00843C5F"/>
    <w:rsid w:val="00844BD8"/>
    <w:rsid w:val="00845135"/>
    <w:rsid w:val="00845E29"/>
    <w:rsid w:val="00845FA9"/>
    <w:rsid w:val="00846278"/>
    <w:rsid w:val="008509AB"/>
    <w:rsid w:val="00851329"/>
    <w:rsid w:val="008514BA"/>
    <w:rsid w:val="00852A73"/>
    <w:rsid w:val="00852B9E"/>
    <w:rsid w:val="008537A7"/>
    <w:rsid w:val="008537E2"/>
    <w:rsid w:val="00854E96"/>
    <w:rsid w:val="00855473"/>
    <w:rsid w:val="00856CEF"/>
    <w:rsid w:val="00856DF3"/>
    <w:rsid w:val="00857BB6"/>
    <w:rsid w:val="00860D3D"/>
    <w:rsid w:val="008613F3"/>
    <w:rsid w:val="00861A2D"/>
    <w:rsid w:val="00861F5A"/>
    <w:rsid w:val="00863FC1"/>
    <w:rsid w:val="008646B5"/>
    <w:rsid w:val="008659A4"/>
    <w:rsid w:val="0086620E"/>
    <w:rsid w:val="00866A32"/>
    <w:rsid w:val="00867D6B"/>
    <w:rsid w:val="00870282"/>
    <w:rsid w:val="00870ED9"/>
    <w:rsid w:val="008722EB"/>
    <w:rsid w:val="00873464"/>
    <w:rsid w:val="008736AB"/>
    <w:rsid w:val="00874985"/>
    <w:rsid w:val="00874C1D"/>
    <w:rsid w:val="00875090"/>
    <w:rsid w:val="00876866"/>
    <w:rsid w:val="008769F0"/>
    <w:rsid w:val="00876D89"/>
    <w:rsid w:val="00877216"/>
    <w:rsid w:val="00877AF7"/>
    <w:rsid w:val="00884714"/>
    <w:rsid w:val="00887ED9"/>
    <w:rsid w:val="008905AD"/>
    <w:rsid w:val="00891216"/>
    <w:rsid w:val="00892602"/>
    <w:rsid w:val="00892FDB"/>
    <w:rsid w:val="00893C88"/>
    <w:rsid w:val="00893C9D"/>
    <w:rsid w:val="00894FB8"/>
    <w:rsid w:val="00895019"/>
    <w:rsid w:val="008959E6"/>
    <w:rsid w:val="00897423"/>
    <w:rsid w:val="008A0C70"/>
    <w:rsid w:val="008A1B2A"/>
    <w:rsid w:val="008A1CF2"/>
    <w:rsid w:val="008A2080"/>
    <w:rsid w:val="008A27B4"/>
    <w:rsid w:val="008A287C"/>
    <w:rsid w:val="008A2ACE"/>
    <w:rsid w:val="008A61BA"/>
    <w:rsid w:val="008B1815"/>
    <w:rsid w:val="008B26DF"/>
    <w:rsid w:val="008B325F"/>
    <w:rsid w:val="008B37F0"/>
    <w:rsid w:val="008B462B"/>
    <w:rsid w:val="008C0157"/>
    <w:rsid w:val="008C0495"/>
    <w:rsid w:val="008C08ED"/>
    <w:rsid w:val="008C1D01"/>
    <w:rsid w:val="008C2493"/>
    <w:rsid w:val="008C31E5"/>
    <w:rsid w:val="008C3890"/>
    <w:rsid w:val="008C459C"/>
    <w:rsid w:val="008C4996"/>
    <w:rsid w:val="008C51C1"/>
    <w:rsid w:val="008C554B"/>
    <w:rsid w:val="008C708A"/>
    <w:rsid w:val="008C728D"/>
    <w:rsid w:val="008C745C"/>
    <w:rsid w:val="008C76D5"/>
    <w:rsid w:val="008C79B5"/>
    <w:rsid w:val="008C7F29"/>
    <w:rsid w:val="008D05B1"/>
    <w:rsid w:val="008D0E16"/>
    <w:rsid w:val="008D0F62"/>
    <w:rsid w:val="008D1F42"/>
    <w:rsid w:val="008D28B4"/>
    <w:rsid w:val="008D2CCB"/>
    <w:rsid w:val="008D4FF5"/>
    <w:rsid w:val="008D537D"/>
    <w:rsid w:val="008D53EB"/>
    <w:rsid w:val="008D622B"/>
    <w:rsid w:val="008D656D"/>
    <w:rsid w:val="008D66FA"/>
    <w:rsid w:val="008E0DFC"/>
    <w:rsid w:val="008E16FD"/>
    <w:rsid w:val="008E2FBD"/>
    <w:rsid w:val="008E5046"/>
    <w:rsid w:val="008E64F5"/>
    <w:rsid w:val="008F1F40"/>
    <w:rsid w:val="008F2CC1"/>
    <w:rsid w:val="008F4267"/>
    <w:rsid w:val="008F4D5A"/>
    <w:rsid w:val="008F5368"/>
    <w:rsid w:val="008F593C"/>
    <w:rsid w:val="008F5980"/>
    <w:rsid w:val="008F7D31"/>
    <w:rsid w:val="008F7EA4"/>
    <w:rsid w:val="00902A3B"/>
    <w:rsid w:val="00902C34"/>
    <w:rsid w:val="00903377"/>
    <w:rsid w:val="00904B57"/>
    <w:rsid w:val="00904ECA"/>
    <w:rsid w:val="0090509F"/>
    <w:rsid w:val="00907DDD"/>
    <w:rsid w:val="00910BEA"/>
    <w:rsid w:val="00910C93"/>
    <w:rsid w:val="009111CA"/>
    <w:rsid w:val="00911542"/>
    <w:rsid w:val="009137FF"/>
    <w:rsid w:val="0091469A"/>
    <w:rsid w:val="00914954"/>
    <w:rsid w:val="00916FB8"/>
    <w:rsid w:val="00921139"/>
    <w:rsid w:val="009221BE"/>
    <w:rsid w:val="00922970"/>
    <w:rsid w:val="0092350C"/>
    <w:rsid w:val="009235D8"/>
    <w:rsid w:val="009239FC"/>
    <w:rsid w:val="009245E0"/>
    <w:rsid w:val="0092469D"/>
    <w:rsid w:val="00926CEB"/>
    <w:rsid w:val="00926FEA"/>
    <w:rsid w:val="00927A2A"/>
    <w:rsid w:val="009309CE"/>
    <w:rsid w:val="009314E9"/>
    <w:rsid w:val="00935301"/>
    <w:rsid w:val="009357AF"/>
    <w:rsid w:val="00937A4B"/>
    <w:rsid w:val="00940210"/>
    <w:rsid w:val="00940BAD"/>
    <w:rsid w:val="00940D0E"/>
    <w:rsid w:val="00940FD6"/>
    <w:rsid w:val="00941C8E"/>
    <w:rsid w:val="00941FEC"/>
    <w:rsid w:val="009428F9"/>
    <w:rsid w:val="0094350D"/>
    <w:rsid w:val="009439F4"/>
    <w:rsid w:val="00943EC8"/>
    <w:rsid w:val="0094403D"/>
    <w:rsid w:val="0094417A"/>
    <w:rsid w:val="00945570"/>
    <w:rsid w:val="00945606"/>
    <w:rsid w:val="00945B88"/>
    <w:rsid w:val="009503F7"/>
    <w:rsid w:val="00952337"/>
    <w:rsid w:val="00952947"/>
    <w:rsid w:val="009529AA"/>
    <w:rsid w:val="00955004"/>
    <w:rsid w:val="0095681F"/>
    <w:rsid w:val="00956CEA"/>
    <w:rsid w:val="00957D5D"/>
    <w:rsid w:val="009617CF"/>
    <w:rsid w:val="0096330D"/>
    <w:rsid w:val="009634A7"/>
    <w:rsid w:val="0096463D"/>
    <w:rsid w:val="009655E9"/>
    <w:rsid w:val="009657F1"/>
    <w:rsid w:val="00965D61"/>
    <w:rsid w:val="00965E18"/>
    <w:rsid w:val="009662EA"/>
    <w:rsid w:val="0096640A"/>
    <w:rsid w:val="00966E31"/>
    <w:rsid w:val="0097070C"/>
    <w:rsid w:val="009716FE"/>
    <w:rsid w:val="00971C01"/>
    <w:rsid w:val="00972828"/>
    <w:rsid w:val="00972BD6"/>
    <w:rsid w:val="00973426"/>
    <w:rsid w:val="009750E5"/>
    <w:rsid w:val="00975D9F"/>
    <w:rsid w:val="00975DB9"/>
    <w:rsid w:val="00976397"/>
    <w:rsid w:val="00976DD0"/>
    <w:rsid w:val="00977150"/>
    <w:rsid w:val="00981BF8"/>
    <w:rsid w:val="00983D78"/>
    <w:rsid w:val="00983FE5"/>
    <w:rsid w:val="00984B75"/>
    <w:rsid w:val="009860B7"/>
    <w:rsid w:val="0098627B"/>
    <w:rsid w:val="00986EA0"/>
    <w:rsid w:val="0099093F"/>
    <w:rsid w:val="00990B56"/>
    <w:rsid w:val="009931D0"/>
    <w:rsid w:val="00995C60"/>
    <w:rsid w:val="00995D89"/>
    <w:rsid w:val="009A030B"/>
    <w:rsid w:val="009A07CC"/>
    <w:rsid w:val="009A0A29"/>
    <w:rsid w:val="009A0CCA"/>
    <w:rsid w:val="009A2489"/>
    <w:rsid w:val="009A2500"/>
    <w:rsid w:val="009A2A0E"/>
    <w:rsid w:val="009A2C34"/>
    <w:rsid w:val="009A368A"/>
    <w:rsid w:val="009A3FA0"/>
    <w:rsid w:val="009A4AFC"/>
    <w:rsid w:val="009A56DC"/>
    <w:rsid w:val="009A5A7A"/>
    <w:rsid w:val="009A65F1"/>
    <w:rsid w:val="009A6D7F"/>
    <w:rsid w:val="009A713A"/>
    <w:rsid w:val="009B2089"/>
    <w:rsid w:val="009B2343"/>
    <w:rsid w:val="009B4900"/>
    <w:rsid w:val="009B5A66"/>
    <w:rsid w:val="009B617A"/>
    <w:rsid w:val="009B7B9C"/>
    <w:rsid w:val="009B7DD6"/>
    <w:rsid w:val="009C0FBC"/>
    <w:rsid w:val="009C1A9A"/>
    <w:rsid w:val="009C3EF0"/>
    <w:rsid w:val="009C41CB"/>
    <w:rsid w:val="009C535D"/>
    <w:rsid w:val="009C7150"/>
    <w:rsid w:val="009C77CF"/>
    <w:rsid w:val="009C7872"/>
    <w:rsid w:val="009C79FE"/>
    <w:rsid w:val="009D0978"/>
    <w:rsid w:val="009D0AF9"/>
    <w:rsid w:val="009D481B"/>
    <w:rsid w:val="009E03E9"/>
    <w:rsid w:val="009E0902"/>
    <w:rsid w:val="009E0BD2"/>
    <w:rsid w:val="009E13B0"/>
    <w:rsid w:val="009E3F24"/>
    <w:rsid w:val="009E6EE4"/>
    <w:rsid w:val="009E7860"/>
    <w:rsid w:val="009F1A20"/>
    <w:rsid w:val="009F21BB"/>
    <w:rsid w:val="009F2846"/>
    <w:rsid w:val="009F486E"/>
    <w:rsid w:val="009F4D69"/>
    <w:rsid w:val="009F5920"/>
    <w:rsid w:val="009F61CE"/>
    <w:rsid w:val="009F6AAE"/>
    <w:rsid w:val="009F6B59"/>
    <w:rsid w:val="009F70D1"/>
    <w:rsid w:val="00A000BF"/>
    <w:rsid w:val="00A01217"/>
    <w:rsid w:val="00A0168A"/>
    <w:rsid w:val="00A025D0"/>
    <w:rsid w:val="00A028F2"/>
    <w:rsid w:val="00A0294E"/>
    <w:rsid w:val="00A0309E"/>
    <w:rsid w:val="00A03796"/>
    <w:rsid w:val="00A047BC"/>
    <w:rsid w:val="00A05BAA"/>
    <w:rsid w:val="00A06798"/>
    <w:rsid w:val="00A0718C"/>
    <w:rsid w:val="00A107B7"/>
    <w:rsid w:val="00A1090F"/>
    <w:rsid w:val="00A1334A"/>
    <w:rsid w:val="00A15185"/>
    <w:rsid w:val="00A15C12"/>
    <w:rsid w:val="00A16382"/>
    <w:rsid w:val="00A1766A"/>
    <w:rsid w:val="00A17BC5"/>
    <w:rsid w:val="00A21572"/>
    <w:rsid w:val="00A21679"/>
    <w:rsid w:val="00A23CCF"/>
    <w:rsid w:val="00A2402B"/>
    <w:rsid w:val="00A2457E"/>
    <w:rsid w:val="00A26744"/>
    <w:rsid w:val="00A27199"/>
    <w:rsid w:val="00A273C4"/>
    <w:rsid w:val="00A32947"/>
    <w:rsid w:val="00A32C46"/>
    <w:rsid w:val="00A3337F"/>
    <w:rsid w:val="00A36B3C"/>
    <w:rsid w:val="00A41D9A"/>
    <w:rsid w:val="00A41E06"/>
    <w:rsid w:val="00A430B9"/>
    <w:rsid w:val="00A43228"/>
    <w:rsid w:val="00A43BE0"/>
    <w:rsid w:val="00A44110"/>
    <w:rsid w:val="00A456CC"/>
    <w:rsid w:val="00A45E6A"/>
    <w:rsid w:val="00A514B9"/>
    <w:rsid w:val="00A52A6D"/>
    <w:rsid w:val="00A5360C"/>
    <w:rsid w:val="00A61F82"/>
    <w:rsid w:val="00A626C0"/>
    <w:rsid w:val="00A63A5F"/>
    <w:rsid w:val="00A63CCB"/>
    <w:rsid w:val="00A65AF4"/>
    <w:rsid w:val="00A675AD"/>
    <w:rsid w:val="00A70C8E"/>
    <w:rsid w:val="00A71831"/>
    <w:rsid w:val="00A72E4C"/>
    <w:rsid w:val="00A73779"/>
    <w:rsid w:val="00A739AC"/>
    <w:rsid w:val="00A73FB3"/>
    <w:rsid w:val="00A741DA"/>
    <w:rsid w:val="00A742B7"/>
    <w:rsid w:val="00A762B9"/>
    <w:rsid w:val="00A76F33"/>
    <w:rsid w:val="00A77E89"/>
    <w:rsid w:val="00A81CB0"/>
    <w:rsid w:val="00A82A6D"/>
    <w:rsid w:val="00A83909"/>
    <w:rsid w:val="00A8438F"/>
    <w:rsid w:val="00A85082"/>
    <w:rsid w:val="00A866CA"/>
    <w:rsid w:val="00A876BF"/>
    <w:rsid w:val="00A936C5"/>
    <w:rsid w:val="00A9400A"/>
    <w:rsid w:val="00A9498E"/>
    <w:rsid w:val="00A949A1"/>
    <w:rsid w:val="00A9628A"/>
    <w:rsid w:val="00A965DA"/>
    <w:rsid w:val="00A96E36"/>
    <w:rsid w:val="00A977CC"/>
    <w:rsid w:val="00AA29E0"/>
    <w:rsid w:val="00AA373D"/>
    <w:rsid w:val="00AA3D0E"/>
    <w:rsid w:val="00AA4040"/>
    <w:rsid w:val="00AA51AB"/>
    <w:rsid w:val="00AA7109"/>
    <w:rsid w:val="00AA7B4B"/>
    <w:rsid w:val="00AA7B94"/>
    <w:rsid w:val="00AB061E"/>
    <w:rsid w:val="00AB14F5"/>
    <w:rsid w:val="00AB2370"/>
    <w:rsid w:val="00AB2901"/>
    <w:rsid w:val="00AB2EFE"/>
    <w:rsid w:val="00AB2F3F"/>
    <w:rsid w:val="00AB3CDB"/>
    <w:rsid w:val="00AB3FF7"/>
    <w:rsid w:val="00AB4986"/>
    <w:rsid w:val="00AC1504"/>
    <w:rsid w:val="00AC188B"/>
    <w:rsid w:val="00AC1A70"/>
    <w:rsid w:val="00AC230F"/>
    <w:rsid w:val="00AC26F5"/>
    <w:rsid w:val="00AC2A8A"/>
    <w:rsid w:val="00AC39A7"/>
    <w:rsid w:val="00AC4431"/>
    <w:rsid w:val="00AC4AC6"/>
    <w:rsid w:val="00AC57E6"/>
    <w:rsid w:val="00AC65B7"/>
    <w:rsid w:val="00AC6F6E"/>
    <w:rsid w:val="00AD00FD"/>
    <w:rsid w:val="00AD04DA"/>
    <w:rsid w:val="00AD3137"/>
    <w:rsid w:val="00AD346A"/>
    <w:rsid w:val="00AD4397"/>
    <w:rsid w:val="00AD5F2B"/>
    <w:rsid w:val="00AD69A4"/>
    <w:rsid w:val="00AD73F6"/>
    <w:rsid w:val="00AD7CB4"/>
    <w:rsid w:val="00AD7CD8"/>
    <w:rsid w:val="00AE00B6"/>
    <w:rsid w:val="00AE078F"/>
    <w:rsid w:val="00AE1D00"/>
    <w:rsid w:val="00AE21D9"/>
    <w:rsid w:val="00AE3C1D"/>
    <w:rsid w:val="00AE47AF"/>
    <w:rsid w:val="00AE5428"/>
    <w:rsid w:val="00AE66EF"/>
    <w:rsid w:val="00AE7D7D"/>
    <w:rsid w:val="00AF0BBC"/>
    <w:rsid w:val="00AF15AB"/>
    <w:rsid w:val="00AF3119"/>
    <w:rsid w:val="00AF34AC"/>
    <w:rsid w:val="00AF35C8"/>
    <w:rsid w:val="00AF39E7"/>
    <w:rsid w:val="00AF5D9C"/>
    <w:rsid w:val="00AF6F5B"/>
    <w:rsid w:val="00B0212A"/>
    <w:rsid w:val="00B02CFD"/>
    <w:rsid w:val="00B052D0"/>
    <w:rsid w:val="00B05514"/>
    <w:rsid w:val="00B05EBA"/>
    <w:rsid w:val="00B067A3"/>
    <w:rsid w:val="00B075F9"/>
    <w:rsid w:val="00B077F8"/>
    <w:rsid w:val="00B10593"/>
    <w:rsid w:val="00B1293D"/>
    <w:rsid w:val="00B1298A"/>
    <w:rsid w:val="00B13C2E"/>
    <w:rsid w:val="00B15949"/>
    <w:rsid w:val="00B17856"/>
    <w:rsid w:val="00B2077D"/>
    <w:rsid w:val="00B20A0A"/>
    <w:rsid w:val="00B21483"/>
    <w:rsid w:val="00B2151D"/>
    <w:rsid w:val="00B234AC"/>
    <w:rsid w:val="00B24EB6"/>
    <w:rsid w:val="00B252D4"/>
    <w:rsid w:val="00B2694F"/>
    <w:rsid w:val="00B3068A"/>
    <w:rsid w:val="00B311E0"/>
    <w:rsid w:val="00B34D81"/>
    <w:rsid w:val="00B3549D"/>
    <w:rsid w:val="00B35B40"/>
    <w:rsid w:val="00B36D4F"/>
    <w:rsid w:val="00B40724"/>
    <w:rsid w:val="00B42CC8"/>
    <w:rsid w:val="00B43B78"/>
    <w:rsid w:val="00B43C65"/>
    <w:rsid w:val="00B44C6A"/>
    <w:rsid w:val="00B45436"/>
    <w:rsid w:val="00B46765"/>
    <w:rsid w:val="00B46C16"/>
    <w:rsid w:val="00B46F1A"/>
    <w:rsid w:val="00B46F8F"/>
    <w:rsid w:val="00B470A0"/>
    <w:rsid w:val="00B47A6A"/>
    <w:rsid w:val="00B52794"/>
    <w:rsid w:val="00B53ED9"/>
    <w:rsid w:val="00B548AF"/>
    <w:rsid w:val="00B578CD"/>
    <w:rsid w:val="00B601FF"/>
    <w:rsid w:val="00B616B1"/>
    <w:rsid w:val="00B61B02"/>
    <w:rsid w:val="00B63854"/>
    <w:rsid w:val="00B643CD"/>
    <w:rsid w:val="00B65B67"/>
    <w:rsid w:val="00B66352"/>
    <w:rsid w:val="00B66717"/>
    <w:rsid w:val="00B66DB8"/>
    <w:rsid w:val="00B675FD"/>
    <w:rsid w:val="00B70B34"/>
    <w:rsid w:val="00B71723"/>
    <w:rsid w:val="00B727F0"/>
    <w:rsid w:val="00B72BF6"/>
    <w:rsid w:val="00B72C06"/>
    <w:rsid w:val="00B752BE"/>
    <w:rsid w:val="00B75716"/>
    <w:rsid w:val="00B758F2"/>
    <w:rsid w:val="00B8061F"/>
    <w:rsid w:val="00B80624"/>
    <w:rsid w:val="00B80B10"/>
    <w:rsid w:val="00B80D3B"/>
    <w:rsid w:val="00B81FD2"/>
    <w:rsid w:val="00B82913"/>
    <w:rsid w:val="00B8341C"/>
    <w:rsid w:val="00B83CA0"/>
    <w:rsid w:val="00B846B8"/>
    <w:rsid w:val="00B8491F"/>
    <w:rsid w:val="00B84F50"/>
    <w:rsid w:val="00B85E9D"/>
    <w:rsid w:val="00B87BFD"/>
    <w:rsid w:val="00B92C22"/>
    <w:rsid w:val="00B9335F"/>
    <w:rsid w:val="00B93D46"/>
    <w:rsid w:val="00B93E63"/>
    <w:rsid w:val="00B94325"/>
    <w:rsid w:val="00B94EC9"/>
    <w:rsid w:val="00BA0973"/>
    <w:rsid w:val="00BA0E3C"/>
    <w:rsid w:val="00BA1B49"/>
    <w:rsid w:val="00BA1C66"/>
    <w:rsid w:val="00BA2164"/>
    <w:rsid w:val="00BA24F8"/>
    <w:rsid w:val="00BA426A"/>
    <w:rsid w:val="00BA6D87"/>
    <w:rsid w:val="00BA7C4E"/>
    <w:rsid w:val="00BB0987"/>
    <w:rsid w:val="00BB1336"/>
    <w:rsid w:val="00BB1B01"/>
    <w:rsid w:val="00BB1F2F"/>
    <w:rsid w:val="00BB21A6"/>
    <w:rsid w:val="00BB3309"/>
    <w:rsid w:val="00BB5518"/>
    <w:rsid w:val="00BB591A"/>
    <w:rsid w:val="00BB5D21"/>
    <w:rsid w:val="00BB7E01"/>
    <w:rsid w:val="00BC2060"/>
    <w:rsid w:val="00BC2969"/>
    <w:rsid w:val="00BC2FCB"/>
    <w:rsid w:val="00BC31E7"/>
    <w:rsid w:val="00BC40D3"/>
    <w:rsid w:val="00BC4B1F"/>
    <w:rsid w:val="00BC5802"/>
    <w:rsid w:val="00BC5DAF"/>
    <w:rsid w:val="00BC7270"/>
    <w:rsid w:val="00BD04ED"/>
    <w:rsid w:val="00BD1B0B"/>
    <w:rsid w:val="00BD24B9"/>
    <w:rsid w:val="00BD2EF6"/>
    <w:rsid w:val="00BD2F29"/>
    <w:rsid w:val="00BD2F94"/>
    <w:rsid w:val="00BD4B35"/>
    <w:rsid w:val="00BD5012"/>
    <w:rsid w:val="00BD50FA"/>
    <w:rsid w:val="00BD518E"/>
    <w:rsid w:val="00BD5636"/>
    <w:rsid w:val="00BD7053"/>
    <w:rsid w:val="00BD7BCB"/>
    <w:rsid w:val="00BE1552"/>
    <w:rsid w:val="00BE15CE"/>
    <w:rsid w:val="00BE241D"/>
    <w:rsid w:val="00BE3947"/>
    <w:rsid w:val="00BE68FE"/>
    <w:rsid w:val="00BF265A"/>
    <w:rsid w:val="00BF2777"/>
    <w:rsid w:val="00BF2CDE"/>
    <w:rsid w:val="00BF4AF5"/>
    <w:rsid w:val="00BF51FA"/>
    <w:rsid w:val="00BF5B18"/>
    <w:rsid w:val="00BF6D70"/>
    <w:rsid w:val="00C00C7F"/>
    <w:rsid w:val="00C00D09"/>
    <w:rsid w:val="00C014FE"/>
    <w:rsid w:val="00C03B64"/>
    <w:rsid w:val="00C05BDA"/>
    <w:rsid w:val="00C06649"/>
    <w:rsid w:val="00C07527"/>
    <w:rsid w:val="00C11D5F"/>
    <w:rsid w:val="00C123DB"/>
    <w:rsid w:val="00C157DB"/>
    <w:rsid w:val="00C16D46"/>
    <w:rsid w:val="00C16ED1"/>
    <w:rsid w:val="00C172B3"/>
    <w:rsid w:val="00C17C00"/>
    <w:rsid w:val="00C205D9"/>
    <w:rsid w:val="00C20BC3"/>
    <w:rsid w:val="00C21D39"/>
    <w:rsid w:val="00C224E7"/>
    <w:rsid w:val="00C22F3B"/>
    <w:rsid w:val="00C239FD"/>
    <w:rsid w:val="00C241ED"/>
    <w:rsid w:val="00C247C9"/>
    <w:rsid w:val="00C25C8E"/>
    <w:rsid w:val="00C25D1B"/>
    <w:rsid w:val="00C25EAB"/>
    <w:rsid w:val="00C269D0"/>
    <w:rsid w:val="00C27AC3"/>
    <w:rsid w:val="00C30050"/>
    <w:rsid w:val="00C312EA"/>
    <w:rsid w:val="00C31B2E"/>
    <w:rsid w:val="00C338D3"/>
    <w:rsid w:val="00C35B8E"/>
    <w:rsid w:val="00C36C49"/>
    <w:rsid w:val="00C36DB0"/>
    <w:rsid w:val="00C400BB"/>
    <w:rsid w:val="00C43387"/>
    <w:rsid w:val="00C4375B"/>
    <w:rsid w:val="00C45649"/>
    <w:rsid w:val="00C45727"/>
    <w:rsid w:val="00C460A5"/>
    <w:rsid w:val="00C46279"/>
    <w:rsid w:val="00C4678F"/>
    <w:rsid w:val="00C469EE"/>
    <w:rsid w:val="00C46A8F"/>
    <w:rsid w:val="00C50AC7"/>
    <w:rsid w:val="00C5111E"/>
    <w:rsid w:val="00C518B2"/>
    <w:rsid w:val="00C51978"/>
    <w:rsid w:val="00C52021"/>
    <w:rsid w:val="00C54C7E"/>
    <w:rsid w:val="00C55C4C"/>
    <w:rsid w:val="00C60E42"/>
    <w:rsid w:val="00C62065"/>
    <w:rsid w:val="00C62D6A"/>
    <w:rsid w:val="00C62FC9"/>
    <w:rsid w:val="00C6367A"/>
    <w:rsid w:val="00C65C39"/>
    <w:rsid w:val="00C663B6"/>
    <w:rsid w:val="00C674A8"/>
    <w:rsid w:val="00C71288"/>
    <w:rsid w:val="00C716C8"/>
    <w:rsid w:val="00C72D8A"/>
    <w:rsid w:val="00C72FD8"/>
    <w:rsid w:val="00C73A17"/>
    <w:rsid w:val="00C74AF8"/>
    <w:rsid w:val="00C8095D"/>
    <w:rsid w:val="00C81325"/>
    <w:rsid w:val="00C81372"/>
    <w:rsid w:val="00C8154A"/>
    <w:rsid w:val="00C81589"/>
    <w:rsid w:val="00C82043"/>
    <w:rsid w:val="00C82C9A"/>
    <w:rsid w:val="00C846E7"/>
    <w:rsid w:val="00C84FA0"/>
    <w:rsid w:val="00C8676F"/>
    <w:rsid w:val="00C86CF7"/>
    <w:rsid w:val="00C870AC"/>
    <w:rsid w:val="00C87CC3"/>
    <w:rsid w:val="00C901BD"/>
    <w:rsid w:val="00C91826"/>
    <w:rsid w:val="00C93F39"/>
    <w:rsid w:val="00C94337"/>
    <w:rsid w:val="00C943E2"/>
    <w:rsid w:val="00C94506"/>
    <w:rsid w:val="00C95532"/>
    <w:rsid w:val="00CA150C"/>
    <w:rsid w:val="00CA1A27"/>
    <w:rsid w:val="00CA1ECD"/>
    <w:rsid w:val="00CA2A67"/>
    <w:rsid w:val="00CA2E94"/>
    <w:rsid w:val="00CA42FD"/>
    <w:rsid w:val="00CA52AD"/>
    <w:rsid w:val="00CA5860"/>
    <w:rsid w:val="00CA6970"/>
    <w:rsid w:val="00CA6AF3"/>
    <w:rsid w:val="00CA701A"/>
    <w:rsid w:val="00CA7A59"/>
    <w:rsid w:val="00CB074A"/>
    <w:rsid w:val="00CB0E91"/>
    <w:rsid w:val="00CB14FA"/>
    <w:rsid w:val="00CB20E3"/>
    <w:rsid w:val="00CB331F"/>
    <w:rsid w:val="00CB3F03"/>
    <w:rsid w:val="00CB4A83"/>
    <w:rsid w:val="00CB514F"/>
    <w:rsid w:val="00CB54EB"/>
    <w:rsid w:val="00CB69D3"/>
    <w:rsid w:val="00CB7B1E"/>
    <w:rsid w:val="00CC150F"/>
    <w:rsid w:val="00CC160B"/>
    <w:rsid w:val="00CC238F"/>
    <w:rsid w:val="00CC3B3E"/>
    <w:rsid w:val="00CC44FF"/>
    <w:rsid w:val="00CD168D"/>
    <w:rsid w:val="00CD1A9F"/>
    <w:rsid w:val="00CD2073"/>
    <w:rsid w:val="00CD3825"/>
    <w:rsid w:val="00CD3F3A"/>
    <w:rsid w:val="00CD477A"/>
    <w:rsid w:val="00CD50C6"/>
    <w:rsid w:val="00CD5DC4"/>
    <w:rsid w:val="00CD6C6B"/>
    <w:rsid w:val="00CD6D60"/>
    <w:rsid w:val="00CD7FCB"/>
    <w:rsid w:val="00CE1DEC"/>
    <w:rsid w:val="00CE2B12"/>
    <w:rsid w:val="00CE36C1"/>
    <w:rsid w:val="00CE4426"/>
    <w:rsid w:val="00CE4A8B"/>
    <w:rsid w:val="00CF0A89"/>
    <w:rsid w:val="00CF1893"/>
    <w:rsid w:val="00CF2D0A"/>
    <w:rsid w:val="00CF33CF"/>
    <w:rsid w:val="00CF4538"/>
    <w:rsid w:val="00CF53CC"/>
    <w:rsid w:val="00CF7121"/>
    <w:rsid w:val="00CF7D97"/>
    <w:rsid w:val="00D01442"/>
    <w:rsid w:val="00D0282F"/>
    <w:rsid w:val="00D032DD"/>
    <w:rsid w:val="00D033F6"/>
    <w:rsid w:val="00D03655"/>
    <w:rsid w:val="00D06081"/>
    <w:rsid w:val="00D10D51"/>
    <w:rsid w:val="00D11651"/>
    <w:rsid w:val="00D122F3"/>
    <w:rsid w:val="00D1304B"/>
    <w:rsid w:val="00D13172"/>
    <w:rsid w:val="00D13194"/>
    <w:rsid w:val="00D13A3A"/>
    <w:rsid w:val="00D14734"/>
    <w:rsid w:val="00D16DC9"/>
    <w:rsid w:val="00D16F92"/>
    <w:rsid w:val="00D17261"/>
    <w:rsid w:val="00D20FC8"/>
    <w:rsid w:val="00D218E2"/>
    <w:rsid w:val="00D22607"/>
    <w:rsid w:val="00D22624"/>
    <w:rsid w:val="00D23058"/>
    <w:rsid w:val="00D23119"/>
    <w:rsid w:val="00D23736"/>
    <w:rsid w:val="00D24762"/>
    <w:rsid w:val="00D24A06"/>
    <w:rsid w:val="00D25073"/>
    <w:rsid w:val="00D25750"/>
    <w:rsid w:val="00D25F5D"/>
    <w:rsid w:val="00D27678"/>
    <w:rsid w:val="00D303F2"/>
    <w:rsid w:val="00D3052D"/>
    <w:rsid w:val="00D30877"/>
    <w:rsid w:val="00D317AC"/>
    <w:rsid w:val="00D31CDD"/>
    <w:rsid w:val="00D324F2"/>
    <w:rsid w:val="00D32877"/>
    <w:rsid w:val="00D335C1"/>
    <w:rsid w:val="00D36120"/>
    <w:rsid w:val="00D37E5C"/>
    <w:rsid w:val="00D4197E"/>
    <w:rsid w:val="00D41EC7"/>
    <w:rsid w:val="00D42A24"/>
    <w:rsid w:val="00D472F8"/>
    <w:rsid w:val="00D47DF0"/>
    <w:rsid w:val="00D50EB9"/>
    <w:rsid w:val="00D528BC"/>
    <w:rsid w:val="00D540FD"/>
    <w:rsid w:val="00D5498C"/>
    <w:rsid w:val="00D54F67"/>
    <w:rsid w:val="00D554FD"/>
    <w:rsid w:val="00D578FA"/>
    <w:rsid w:val="00D61579"/>
    <w:rsid w:val="00D617BB"/>
    <w:rsid w:val="00D6305F"/>
    <w:rsid w:val="00D645C9"/>
    <w:rsid w:val="00D66379"/>
    <w:rsid w:val="00D679C4"/>
    <w:rsid w:val="00D702CB"/>
    <w:rsid w:val="00D707EE"/>
    <w:rsid w:val="00D70ACC"/>
    <w:rsid w:val="00D70CC3"/>
    <w:rsid w:val="00D71BB3"/>
    <w:rsid w:val="00D775EB"/>
    <w:rsid w:val="00D801EE"/>
    <w:rsid w:val="00D80307"/>
    <w:rsid w:val="00D81090"/>
    <w:rsid w:val="00D82206"/>
    <w:rsid w:val="00D82824"/>
    <w:rsid w:val="00D82C49"/>
    <w:rsid w:val="00D84A0F"/>
    <w:rsid w:val="00D8557A"/>
    <w:rsid w:val="00D85D1E"/>
    <w:rsid w:val="00D86ED6"/>
    <w:rsid w:val="00D86F76"/>
    <w:rsid w:val="00D87F46"/>
    <w:rsid w:val="00D908EB"/>
    <w:rsid w:val="00D91A02"/>
    <w:rsid w:val="00D91D38"/>
    <w:rsid w:val="00D9228D"/>
    <w:rsid w:val="00D92A50"/>
    <w:rsid w:val="00D935D3"/>
    <w:rsid w:val="00D93633"/>
    <w:rsid w:val="00D952C6"/>
    <w:rsid w:val="00D96756"/>
    <w:rsid w:val="00D97B48"/>
    <w:rsid w:val="00DA0618"/>
    <w:rsid w:val="00DA077A"/>
    <w:rsid w:val="00DA0A17"/>
    <w:rsid w:val="00DA1057"/>
    <w:rsid w:val="00DA2432"/>
    <w:rsid w:val="00DA283F"/>
    <w:rsid w:val="00DA3313"/>
    <w:rsid w:val="00DA417F"/>
    <w:rsid w:val="00DA4EC7"/>
    <w:rsid w:val="00DA56B2"/>
    <w:rsid w:val="00DA7736"/>
    <w:rsid w:val="00DA79B4"/>
    <w:rsid w:val="00DB08AB"/>
    <w:rsid w:val="00DB16AF"/>
    <w:rsid w:val="00DB16B5"/>
    <w:rsid w:val="00DB1E16"/>
    <w:rsid w:val="00DB2152"/>
    <w:rsid w:val="00DB407E"/>
    <w:rsid w:val="00DB4AB4"/>
    <w:rsid w:val="00DB4DB5"/>
    <w:rsid w:val="00DB64DA"/>
    <w:rsid w:val="00DB7BFC"/>
    <w:rsid w:val="00DC0D4D"/>
    <w:rsid w:val="00DC0DD1"/>
    <w:rsid w:val="00DC106D"/>
    <w:rsid w:val="00DC13B4"/>
    <w:rsid w:val="00DC21EC"/>
    <w:rsid w:val="00DC3F9C"/>
    <w:rsid w:val="00DC55C4"/>
    <w:rsid w:val="00DC5C02"/>
    <w:rsid w:val="00DC6C83"/>
    <w:rsid w:val="00DC792A"/>
    <w:rsid w:val="00DC7A57"/>
    <w:rsid w:val="00DD25CE"/>
    <w:rsid w:val="00DD3279"/>
    <w:rsid w:val="00DD4455"/>
    <w:rsid w:val="00DD51C5"/>
    <w:rsid w:val="00DD5271"/>
    <w:rsid w:val="00DD5C8E"/>
    <w:rsid w:val="00DD705C"/>
    <w:rsid w:val="00DD783B"/>
    <w:rsid w:val="00DE1C4F"/>
    <w:rsid w:val="00DE2080"/>
    <w:rsid w:val="00DE219F"/>
    <w:rsid w:val="00DE2E61"/>
    <w:rsid w:val="00DE3FEF"/>
    <w:rsid w:val="00DE4F12"/>
    <w:rsid w:val="00DE6FCC"/>
    <w:rsid w:val="00DE789D"/>
    <w:rsid w:val="00DF09C1"/>
    <w:rsid w:val="00DF0D95"/>
    <w:rsid w:val="00DF13D9"/>
    <w:rsid w:val="00DF2CAE"/>
    <w:rsid w:val="00DF3602"/>
    <w:rsid w:val="00DF4920"/>
    <w:rsid w:val="00DF63E5"/>
    <w:rsid w:val="00DF6F8E"/>
    <w:rsid w:val="00DF7111"/>
    <w:rsid w:val="00DF78F2"/>
    <w:rsid w:val="00DF7D3E"/>
    <w:rsid w:val="00E012B9"/>
    <w:rsid w:val="00E01806"/>
    <w:rsid w:val="00E0193D"/>
    <w:rsid w:val="00E01973"/>
    <w:rsid w:val="00E0227D"/>
    <w:rsid w:val="00E034EC"/>
    <w:rsid w:val="00E05261"/>
    <w:rsid w:val="00E057A3"/>
    <w:rsid w:val="00E07F9E"/>
    <w:rsid w:val="00E100BE"/>
    <w:rsid w:val="00E11291"/>
    <w:rsid w:val="00E16301"/>
    <w:rsid w:val="00E176A4"/>
    <w:rsid w:val="00E21843"/>
    <w:rsid w:val="00E25006"/>
    <w:rsid w:val="00E2567C"/>
    <w:rsid w:val="00E26D27"/>
    <w:rsid w:val="00E34970"/>
    <w:rsid w:val="00E35A18"/>
    <w:rsid w:val="00E3646B"/>
    <w:rsid w:val="00E40A02"/>
    <w:rsid w:val="00E40FDB"/>
    <w:rsid w:val="00E41761"/>
    <w:rsid w:val="00E43453"/>
    <w:rsid w:val="00E455D9"/>
    <w:rsid w:val="00E459B7"/>
    <w:rsid w:val="00E45E82"/>
    <w:rsid w:val="00E468DA"/>
    <w:rsid w:val="00E47E0F"/>
    <w:rsid w:val="00E510AE"/>
    <w:rsid w:val="00E51712"/>
    <w:rsid w:val="00E5353A"/>
    <w:rsid w:val="00E546B9"/>
    <w:rsid w:val="00E5520E"/>
    <w:rsid w:val="00E568CA"/>
    <w:rsid w:val="00E56AD3"/>
    <w:rsid w:val="00E578D7"/>
    <w:rsid w:val="00E6235D"/>
    <w:rsid w:val="00E6334F"/>
    <w:rsid w:val="00E648DB"/>
    <w:rsid w:val="00E64D83"/>
    <w:rsid w:val="00E6521C"/>
    <w:rsid w:val="00E65D9E"/>
    <w:rsid w:val="00E66E6C"/>
    <w:rsid w:val="00E67156"/>
    <w:rsid w:val="00E70375"/>
    <w:rsid w:val="00E705BB"/>
    <w:rsid w:val="00E70D99"/>
    <w:rsid w:val="00E70E79"/>
    <w:rsid w:val="00E7162B"/>
    <w:rsid w:val="00E72699"/>
    <w:rsid w:val="00E7271C"/>
    <w:rsid w:val="00E72804"/>
    <w:rsid w:val="00E72EDD"/>
    <w:rsid w:val="00E73DEA"/>
    <w:rsid w:val="00E74064"/>
    <w:rsid w:val="00E757FA"/>
    <w:rsid w:val="00E7647E"/>
    <w:rsid w:val="00E76992"/>
    <w:rsid w:val="00E777DB"/>
    <w:rsid w:val="00E77F7B"/>
    <w:rsid w:val="00E80327"/>
    <w:rsid w:val="00E80C1F"/>
    <w:rsid w:val="00E819F6"/>
    <w:rsid w:val="00E82B63"/>
    <w:rsid w:val="00E82C72"/>
    <w:rsid w:val="00E83507"/>
    <w:rsid w:val="00E8436F"/>
    <w:rsid w:val="00E8455A"/>
    <w:rsid w:val="00E85FF5"/>
    <w:rsid w:val="00E90417"/>
    <w:rsid w:val="00E91E4E"/>
    <w:rsid w:val="00E931BC"/>
    <w:rsid w:val="00E955EB"/>
    <w:rsid w:val="00E95D88"/>
    <w:rsid w:val="00E96FA1"/>
    <w:rsid w:val="00E97739"/>
    <w:rsid w:val="00EA06EE"/>
    <w:rsid w:val="00EA08BF"/>
    <w:rsid w:val="00EA0B3C"/>
    <w:rsid w:val="00EA17C4"/>
    <w:rsid w:val="00EA4308"/>
    <w:rsid w:val="00EA6B95"/>
    <w:rsid w:val="00EA6E56"/>
    <w:rsid w:val="00EA73B0"/>
    <w:rsid w:val="00EA760A"/>
    <w:rsid w:val="00EA7F2C"/>
    <w:rsid w:val="00EB34DD"/>
    <w:rsid w:val="00EB3EFD"/>
    <w:rsid w:val="00EB42C9"/>
    <w:rsid w:val="00EB4594"/>
    <w:rsid w:val="00EB4DE8"/>
    <w:rsid w:val="00EB655F"/>
    <w:rsid w:val="00EB6F01"/>
    <w:rsid w:val="00EB7134"/>
    <w:rsid w:val="00EB71CA"/>
    <w:rsid w:val="00EC0740"/>
    <w:rsid w:val="00EC159A"/>
    <w:rsid w:val="00EC2CE2"/>
    <w:rsid w:val="00EC4598"/>
    <w:rsid w:val="00EC4EA1"/>
    <w:rsid w:val="00EC616B"/>
    <w:rsid w:val="00EC6874"/>
    <w:rsid w:val="00EC7215"/>
    <w:rsid w:val="00EC7A92"/>
    <w:rsid w:val="00ED00BF"/>
    <w:rsid w:val="00ED05D8"/>
    <w:rsid w:val="00ED1AB9"/>
    <w:rsid w:val="00ED1F33"/>
    <w:rsid w:val="00ED2E4D"/>
    <w:rsid w:val="00ED35C5"/>
    <w:rsid w:val="00ED367A"/>
    <w:rsid w:val="00ED3963"/>
    <w:rsid w:val="00ED42CB"/>
    <w:rsid w:val="00ED4928"/>
    <w:rsid w:val="00ED55FA"/>
    <w:rsid w:val="00ED62BF"/>
    <w:rsid w:val="00EE20C2"/>
    <w:rsid w:val="00EE2736"/>
    <w:rsid w:val="00EE5E0F"/>
    <w:rsid w:val="00EE7326"/>
    <w:rsid w:val="00EE7445"/>
    <w:rsid w:val="00EE7AC5"/>
    <w:rsid w:val="00EF037E"/>
    <w:rsid w:val="00EF14ED"/>
    <w:rsid w:val="00EF1F8C"/>
    <w:rsid w:val="00EF20DA"/>
    <w:rsid w:val="00EF277E"/>
    <w:rsid w:val="00EF31D7"/>
    <w:rsid w:val="00EF383F"/>
    <w:rsid w:val="00EF40C5"/>
    <w:rsid w:val="00EF4400"/>
    <w:rsid w:val="00EF562F"/>
    <w:rsid w:val="00EF6571"/>
    <w:rsid w:val="00F01266"/>
    <w:rsid w:val="00F01C5A"/>
    <w:rsid w:val="00F03B56"/>
    <w:rsid w:val="00F04687"/>
    <w:rsid w:val="00F05DC0"/>
    <w:rsid w:val="00F07433"/>
    <w:rsid w:val="00F079E5"/>
    <w:rsid w:val="00F10723"/>
    <w:rsid w:val="00F11C21"/>
    <w:rsid w:val="00F12B19"/>
    <w:rsid w:val="00F12E1A"/>
    <w:rsid w:val="00F14FB8"/>
    <w:rsid w:val="00F162EB"/>
    <w:rsid w:val="00F20363"/>
    <w:rsid w:val="00F20F5E"/>
    <w:rsid w:val="00F2170C"/>
    <w:rsid w:val="00F22D95"/>
    <w:rsid w:val="00F23231"/>
    <w:rsid w:val="00F23B8F"/>
    <w:rsid w:val="00F24D7E"/>
    <w:rsid w:val="00F2595B"/>
    <w:rsid w:val="00F25EBE"/>
    <w:rsid w:val="00F26B64"/>
    <w:rsid w:val="00F27D8D"/>
    <w:rsid w:val="00F31C9D"/>
    <w:rsid w:val="00F32AFF"/>
    <w:rsid w:val="00F364CC"/>
    <w:rsid w:val="00F367A0"/>
    <w:rsid w:val="00F36ACB"/>
    <w:rsid w:val="00F376C9"/>
    <w:rsid w:val="00F40050"/>
    <w:rsid w:val="00F4057D"/>
    <w:rsid w:val="00F41D77"/>
    <w:rsid w:val="00F42490"/>
    <w:rsid w:val="00F4273C"/>
    <w:rsid w:val="00F44A60"/>
    <w:rsid w:val="00F44E5E"/>
    <w:rsid w:val="00F460FC"/>
    <w:rsid w:val="00F46BC3"/>
    <w:rsid w:val="00F474CD"/>
    <w:rsid w:val="00F50B42"/>
    <w:rsid w:val="00F50CA2"/>
    <w:rsid w:val="00F5114D"/>
    <w:rsid w:val="00F521D8"/>
    <w:rsid w:val="00F52A9F"/>
    <w:rsid w:val="00F5435A"/>
    <w:rsid w:val="00F5573F"/>
    <w:rsid w:val="00F564DD"/>
    <w:rsid w:val="00F60188"/>
    <w:rsid w:val="00F60987"/>
    <w:rsid w:val="00F61193"/>
    <w:rsid w:val="00F61C86"/>
    <w:rsid w:val="00F61E6C"/>
    <w:rsid w:val="00F63083"/>
    <w:rsid w:val="00F63679"/>
    <w:rsid w:val="00F64311"/>
    <w:rsid w:val="00F6741B"/>
    <w:rsid w:val="00F67B55"/>
    <w:rsid w:val="00F70043"/>
    <w:rsid w:val="00F7114E"/>
    <w:rsid w:val="00F7146F"/>
    <w:rsid w:val="00F7153B"/>
    <w:rsid w:val="00F71B6A"/>
    <w:rsid w:val="00F7369F"/>
    <w:rsid w:val="00F73836"/>
    <w:rsid w:val="00F73D0D"/>
    <w:rsid w:val="00F73F14"/>
    <w:rsid w:val="00F73FC3"/>
    <w:rsid w:val="00F74044"/>
    <w:rsid w:val="00F742B0"/>
    <w:rsid w:val="00F76045"/>
    <w:rsid w:val="00F76543"/>
    <w:rsid w:val="00F76B23"/>
    <w:rsid w:val="00F76BFB"/>
    <w:rsid w:val="00F77403"/>
    <w:rsid w:val="00F77AD5"/>
    <w:rsid w:val="00F809F6"/>
    <w:rsid w:val="00F81E0A"/>
    <w:rsid w:val="00F844EE"/>
    <w:rsid w:val="00F869EC"/>
    <w:rsid w:val="00F90782"/>
    <w:rsid w:val="00F90A97"/>
    <w:rsid w:val="00F90FBC"/>
    <w:rsid w:val="00F91E0F"/>
    <w:rsid w:val="00F93EB0"/>
    <w:rsid w:val="00FA030D"/>
    <w:rsid w:val="00FA0C26"/>
    <w:rsid w:val="00FA14E9"/>
    <w:rsid w:val="00FA4DAA"/>
    <w:rsid w:val="00FA502F"/>
    <w:rsid w:val="00FA581B"/>
    <w:rsid w:val="00FA5833"/>
    <w:rsid w:val="00FA6B1B"/>
    <w:rsid w:val="00FA7420"/>
    <w:rsid w:val="00FB09F7"/>
    <w:rsid w:val="00FB2449"/>
    <w:rsid w:val="00FB436E"/>
    <w:rsid w:val="00FB453F"/>
    <w:rsid w:val="00FB55F4"/>
    <w:rsid w:val="00FC133B"/>
    <w:rsid w:val="00FC16A6"/>
    <w:rsid w:val="00FC1932"/>
    <w:rsid w:val="00FC1CAA"/>
    <w:rsid w:val="00FC384D"/>
    <w:rsid w:val="00FC3928"/>
    <w:rsid w:val="00FC4738"/>
    <w:rsid w:val="00FC4FEA"/>
    <w:rsid w:val="00FC53D9"/>
    <w:rsid w:val="00FC75CD"/>
    <w:rsid w:val="00FC7B61"/>
    <w:rsid w:val="00FD0DD1"/>
    <w:rsid w:val="00FD1250"/>
    <w:rsid w:val="00FD1C2D"/>
    <w:rsid w:val="00FD1FD2"/>
    <w:rsid w:val="00FD2786"/>
    <w:rsid w:val="00FD2B6B"/>
    <w:rsid w:val="00FD3856"/>
    <w:rsid w:val="00FD3ED0"/>
    <w:rsid w:val="00FD40F9"/>
    <w:rsid w:val="00FD4351"/>
    <w:rsid w:val="00FD5CDE"/>
    <w:rsid w:val="00FD67BF"/>
    <w:rsid w:val="00FD6B6F"/>
    <w:rsid w:val="00FD726A"/>
    <w:rsid w:val="00FE1170"/>
    <w:rsid w:val="00FE22CB"/>
    <w:rsid w:val="00FE400E"/>
    <w:rsid w:val="00FE49CE"/>
    <w:rsid w:val="00FE5A78"/>
    <w:rsid w:val="00FE6D1C"/>
    <w:rsid w:val="00FE6F90"/>
    <w:rsid w:val="00FE7CCD"/>
    <w:rsid w:val="00FF021E"/>
    <w:rsid w:val="00FF1271"/>
    <w:rsid w:val="00FF1A07"/>
    <w:rsid w:val="00FF1EA0"/>
    <w:rsid w:val="00FF33BC"/>
    <w:rsid w:val="00FF4406"/>
    <w:rsid w:val="00FF5EC1"/>
    <w:rsid w:val="00FF6E30"/>
    <w:rsid w:val="00FF703D"/>
    <w:rsid w:val="00FF759C"/>
    <w:rsid w:val="00FF77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12EA"/>
    <w:rPr>
      <w:sz w:val="18"/>
      <w:szCs w:val="18"/>
    </w:rPr>
  </w:style>
  <w:style w:type="character" w:customStyle="1" w:styleId="Char">
    <w:name w:val="批注框文本 Char"/>
    <w:basedOn w:val="a0"/>
    <w:link w:val="a3"/>
    <w:uiPriority w:val="99"/>
    <w:semiHidden/>
    <w:locked/>
    <w:rsid w:val="00C312EA"/>
    <w:rPr>
      <w:rFonts w:cs="Times New Roman"/>
      <w:sz w:val="18"/>
      <w:szCs w:val="18"/>
    </w:rPr>
  </w:style>
  <w:style w:type="paragraph" w:customStyle="1" w:styleId="a4">
    <w:name w:val="仿宋"/>
    <w:basedOn w:val="a"/>
    <w:next w:val="a"/>
    <w:uiPriority w:val="99"/>
    <w:rsid w:val="00614C2E"/>
    <w:pPr>
      <w:spacing w:line="360" w:lineRule="auto"/>
      <w:ind w:firstLineChars="200" w:firstLine="200"/>
    </w:pPr>
    <w:rPr>
      <w:rFonts w:ascii="Times New Roman" w:hAnsi="Times New Roman"/>
      <w:szCs w:val="20"/>
    </w:rPr>
  </w:style>
  <w:style w:type="paragraph" w:styleId="a5">
    <w:name w:val="header"/>
    <w:basedOn w:val="a"/>
    <w:link w:val="Char0"/>
    <w:uiPriority w:val="99"/>
    <w:rsid w:val="001647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16473F"/>
    <w:rPr>
      <w:rFonts w:cs="Times New Roman"/>
      <w:sz w:val="18"/>
      <w:szCs w:val="18"/>
    </w:rPr>
  </w:style>
  <w:style w:type="paragraph" w:styleId="a6">
    <w:name w:val="footer"/>
    <w:basedOn w:val="a"/>
    <w:link w:val="Char1"/>
    <w:uiPriority w:val="99"/>
    <w:rsid w:val="0016473F"/>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16473F"/>
    <w:rPr>
      <w:rFonts w:cs="Times New Roman"/>
      <w:sz w:val="18"/>
      <w:szCs w:val="18"/>
    </w:rPr>
  </w:style>
  <w:style w:type="character" w:styleId="a7">
    <w:name w:val="annotation reference"/>
    <w:basedOn w:val="a0"/>
    <w:uiPriority w:val="99"/>
    <w:semiHidden/>
    <w:rsid w:val="00BC7270"/>
    <w:rPr>
      <w:rFonts w:cs="Times New Roman"/>
      <w:sz w:val="21"/>
      <w:szCs w:val="21"/>
    </w:rPr>
  </w:style>
  <w:style w:type="paragraph" w:styleId="a8">
    <w:name w:val="annotation text"/>
    <w:basedOn w:val="a"/>
    <w:link w:val="Char2"/>
    <w:uiPriority w:val="99"/>
    <w:semiHidden/>
    <w:rsid w:val="00BC7270"/>
    <w:pPr>
      <w:jc w:val="left"/>
    </w:pPr>
  </w:style>
  <w:style w:type="character" w:customStyle="1" w:styleId="Char2">
    <w:name w:val="批注文字 Char"/>
    <w:basedOn w:val="a0"/>
    <w:link w:val="a8"/>
    <w:uiPriority w:val="99"/>
    <w:semiHidden/>
    <w:locked/>
    <w:rsid w:val="00BC7270"/>
    <w:rPr>
      <w:rFonts w:cs="Times New Roman"/>
    </w:rPr>
  </w:style>
  <w:style w:type="paragraph" w:styleId="a9">
    <w:name w:val="annotation subject"/>
    <w:basedOn w:val="a8"/>
    <w:next w:val="a8"/>
    <w:link w:val="Char3"/>
    <w:uiPriority w:val="99"/>
    <w:semiHidden/>
    <w:rsid w:val="00BC7270"/>
    <w:rPr>
      <w:b/>
      <w:bCs/>
    </w:rPr>
  </w:style>
  <w:style w:type="character" w:customStyle="1" w:styleId="Char3">
    <w:name w:val="批注主题 Char"/>
    <w:basedOn w:val="Char2"/>
    <w:link w:val="a9"/>
    <w:uiPriority w:val="99"/>
    <w:semiHidden/>
    <w:locked/>
    <w:rsid w:val="00BC7270"/>
    <w:rPr>
      <w:rFonts w:cs="Times New Roman"/>
      <w:b/>
      <w:bCs/>
    </w:rPr>
  </w:style>
  <w:style w:type="paragraph" w:styleId="aa">
    <w:name w:val="List Paragraph"/>
    <w:basedOn w:val="a"/>
    <w:uiPriority w:val="99"/>
    <w:qFormat/>
    <w:rsid w:val="00943EC8"/>
    <w:pPr>
      <w:ind w:firstLineChars="200" w:firstLine="420"/>
    </w:pPr>
  </w:style>
  <w:style w:type="paragraph" w:styleId="ab">
    <w:name w:val="Document Map"/>
    <w:basedOn w:val="a"/>
    <w:link w:val="Char4"/>
    <w:uiPriority w:val="99"/>
    <w:semiHidden/>
    <w:rsid w:val="001314CB"/>
    <w:rPr>
      <w:rFonts w:ascii="宋体"/>
      <w:sz w:val="18"/>
      <w:szCs w:val="18"/>
    </w:rPr>
  </w:style>
  <w:style w:type="character" w:customStyle="1" w:styleId="Char4">
    <w:name w:val="文档结构图 Char"/>
    <w:basedOn w:val="a0"/>
    <w:link w:val="ab"/>
    <w:uiPriority w:val="99"/>
    <w:semiHidden/>
    <w:locked/>
    <w:rsid w:val="001314CB"/>
    <w:rPr>
      <w:rFonts w:ascii="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山东省技术创新中心建设管理办法</dc:title>
  <dc:creator>T430</dc:creator>
  <cp:lastModifiedBy>lenovo</cp:lastModifiedBy>
  <cp:revision>3</cp:revision>
  <cp:lastPrinted>2017-11-15T01:46:00Z</cp:lastPrinted>
  <dcterms:created xsi:type="dcterms:W3CDTF">2017-12-06T02:20:00Z</dcterms:created>
  <dcterms:modified xsi:type="dcterms:W3CDTF">2017-12-06T02:20:00Z</dcterms:modified>
</cp:coreProperties>
</file>