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26" w:rsidRDefault="005F6E49">
      <w:pPr>
        <w:widowControl/>
        <w:shd w:val="clear" w:color="auto" w:fill="FFFFFF"/>
        <w:spacing w:line="336" w:lineRule="atLeast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：</w:t>
      </w:r>
    </w:p>
    <w:p w:rsidR="00D45126" w:rsidRDefault="005F6E49">
      <w:pPr>
        <w:widowControl/>
        <w:shd w:val="clear" w:color="auto" w:fill="FFFFFF"/>
        <w:spacing w:line="336" w:lineRule="atLeast"/>
        <w:jc w:val="center"/>
        <w:rPr>
          <w:rFonts w:ascii="华文中宋" w:eastAsia="华文中宋" w:hAnsi="华文中宋"/>
          <w:color w:val="000000"/>
          <w:kern w:val="0"/>
          <w:sz w:val="40"/>
          <w:szCs w:val="36"/>
        </w:rPr>
      </w:pPr>
      <w:r>
        <w:rPr>
          <w:rFonts w:ascii="华文中宋" w:eastAsia="华文中宋" w:hAnsi="华文中宋"/>
          <w:color w:val="000000"/>
          <w:kern w:val="0"/>
          <w:sz w:val="40"/>
          <w:szCs w:val="36"/>
        </w:rPr>
        <w:t>提名项目公示内容</w:t>
      </w:r>
    </w:p>
    <w:p w:rsidR="00D45126" w:rsidRDefault="005F6E49">
      <w:pPr>
        <w:widowControl/>
        <w:shd w:val="clear" w:color="auto" w:fill="FFFFFF"/>
        <w:spacing w:line="336" w:lineRule="atLeast"/>
        <w:jc w:val="left"/>
        <w:rPr>
          <w:rFonts w:ascii="华文中宋" w:eastAsia="华文中宋" w:hAnsi="华文中宋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/>
          <w:color w:val="000000"/>
          <w:kern w:val="0"/>
          <w:sz w:val="32"/>
          <w:szCs w:val="32"/>
        </w:rPr>
        <w:t>一</w:t>
      </w:r>
      <w:r>
        <w:rPr>
          <w:rFonts w:ascii="华文中宋" w:eastAsia="华文中宋" w:hAnsi="华文中宋" w:hint="eastAsia"/>
          <w:color w:val="000000"/>
          <w:kern w:val="0"/>
          <w:sz w:val="32"/>
          <w:szCs w:val="32"/>
        </w:rPr>
        <w:t>、</w:t>
      </w:r>
      <w:r>
        <w:rPr>
          <w:rFonts w:ascii="华文中宋" w:eastAsia="华文中宋" w:hAnsi="华文中宋"/>
          <w:color w:val="000000"/>
          <w:kern w:val="0"/>
          <w:sz w:val="32"/>
          <w:szCs w:val="32"/>
        </w:rPr>
        <w:t>项目名称</w:t>
      </w:r>
    </w:p>
    <w:p w:rsidR="00D45126" w:rsidRDefault="005F6E49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北方旱地农田</w:t>
      </w:r>
      <w:proofErr w:type="gramStart"/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抗旱适水种植</w:t>
      </w:r>
      <w:proofErr w:type="gramEnd"/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技术及应用</w:t>
      </w:r>
    </w:p>
    <w:p w:rsidR="00D45126" w:rsidRDefault="005F6E49">
      <w:pPr>
        <w:widowControl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t>二</w:t>
      </w:r>
      <w:r>
        <w:rPr>
          <w:rFonts w:ascii="华文中宋" w:eastAsia="华文中宋" w:hAnsi="华文中宋" w:hint="eastAsia"/>
          <w:sz w:val="32"/>
          <w:szCs w:val="32"/>
        </w:rPr>
        <w:t>、</w:t>
      </w:r>
      <w:r>
        <w:rPr>
          <w:rFonts w:ascii="华文中宋" w:eastAsia="华文中宋" w:hAnsi="华文中宋"/>
          <w:sz w:val="32"/>
          <w:szCs w:val="32"/>
        </w:rPr>
        <w:t>提名者</w:t>
      </w:r>
    </w:p>
    <w:p w:rsidR="00D45126" w:rsidRDefault="005F6E49">
      <w:pPr>
        <w:widowControl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农业农村部</w:t>
      </w:r>
    </w:p>
    <w:p w:rsidR="00D45126" w:rsidRDefault="005F6E49">
      <w:pPr>
        <w:widowControl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三、</w:t>
      </w:r>
      <w:r>
        <w:rPr>
          <w:rFonts w:ascii="华文中宋" w:eastAsia="华文中宋" w:hAnsi="华文中宋"/>
          <w:sz w:val="32"/>
          <w:szCs w:val="32"/>
        </w:rPr>
        <w:t>提名等级</w:t>
      </w:r>
    </w:p>
    <w:p w:rsidR="00D45126" w:rsidRDefault="005F6E49">
      <w:pPr>
        <w:widowControl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国家科学技术进步二等奖</w:t>
      </w:r>
    </w:p>
    <w:p w:rsidR="00D45126" w:rsidRDefault="005F6E49">
      <w:pPr>
        <w:widowControl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四、主要完成人</w:t>
      </w:r>
    </w:p>
    <w:p w:rsidR="00D45126" w:rsidRDefault="005F6E49">
      <w:pPr>
        <w:widowControl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FF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1.梅旭荣；2.孙占祥；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樊廷录；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周怀平；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赵长星；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刘恩科；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7.</w:t>
      </w:r>
      <w:r w:rsidR="00B426D3">
        <w:rPr>
          <w:rFonts w:ascii="仿宋" w:eastAsia="仿宋" w:hAnsi="仿宋" w:hint="eastAsia"/>
          <w:color w:val="000000"/>
          <w:kern w:val="0"/>
          <w:sz w:val="32"/>
          <w:szCs w:val="32"/>
        </w:rPr>
        <w:t>钟永红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；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8.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龚道枝；9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冯良山；1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0.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孙东宝；</w:t>
      </w:r>
    </w:p>
    <w:p w:rsidR="00D45126" w:rsidRDefault="005F6E49">
      <w:pPr>
        <w:widowControl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五、主要完成单位</w:t>
      </w:r>
    </w:p>
    <w:p w:rsidR="00D45126" w:rsidRDefault="005F6E49">
      <w:pPr>
        <w:widowControl/>
        <w:ind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中国农业科学院农业环境与可持续发展研究所；2.辽宁省农业科学院；3.甘肃省农业科学院；4.山西省农业科学院；5.青岛农业大学；6.全国农业技术推广中心；</w:t>
      </w:r>
      <w:r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D45126" w:rsidRDefault="005F6E49">
      <w:pPr>
        <w:widowControl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六、主要知识产权和标准规范等目录</w:t>
      </w:r>
    </w:p>
    <w:p w:rsidR="00D45126" w:rsidRDefault="005F6E49">
      <w:pPr>
        <w:pStyle w:val="a3"/>
        <w:spacing w:line="390" w:lineRule="exact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/>
          <w:b/>
          <w:color w:val="000000" w:themeColor="text1"/>
          <w:sz w:val="28"/>
        </w:rPr>
        <w:t>主要知识产权</w:t>
      </w:r>
      <w:r>
        <w:rPr>
          <w:rFonts w:ascii="宋体" w:hAnsi="宋体" w:hint="eastAsia"/>
          <w:b/>
          <w:color w:val="000000" w:themeColor="text1"/>
          <w:sz w:val="28"/>
        </w:rPr>
        <w:t>和</w:t>
      </w:r>
      <w:r>
        <w:rPr>
          <w:rFonts w:ascii="宋体" w:hAnsi="宋体"/>
          <w:b/>
          <w:color w:val="000000" w:themeColor="text1"/>
          <w:sz w:val="28"/>
        </w:rPr>
        <w:t>标准规范等目录</w:t>
      </w:r>
      <w:r>
        <w:rPr>
          <w:rFonts w:ascii="宋体" w:hAnsi="宋体" w:hint="eastAsia"/>
          <w:b/>
          <w:color w:val="000000" w:themeColor="text1"/>
          <w:sz w:val="28"/>
        </w:rPr>
        <w:t>（不超过10件）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260"/>
        <w:gridCol w:w="1022"/>
        <w:gridCol w:w="849"/>
        <w:gridCol w:w="992"/>
        <w:gridCol w:w="1078"/>
        <w:gridCol w:w="906"/>
        <w:gridCol w:w="1159"/>
        <w:gridCol w:w="875"/>
      </w:tblGrid>
      <w:tr w:rsidR="00D45126">
        <w:trPr>
          <w:trHeight w:val="680"/>
          <w:jc w:val="center"/>
        </w:trPr>
        <w:tc>
          <w:tcPr>
            <w:tcW w:w="1088" w:type="dxa"/>
            <w:vAlign w:val="center"/>
          </w:tcPr>
          <w:p w:rsidR="00D45126" w:rsidRDefault="005F6E49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:rsidR="00D45126" w:rsidRDefault="005F6E49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知识产权（标准）具体名称</w:t>
            </w:r>
          </w:p>
        </w:tc>
        <w:tc>
          <w:tcPr>
            <w:tcW w:w="1022" w:type="dxa"/>
            <w:vAlign w:val="center"/>
          </w:tcPr>
          <w:p w:rsidR="00D45126" w:rsidRDefault="005F6E49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国家</w:t>
            </w:r>
          </w:p>
          <w:p w:rsidR="00D45126" w:rsidRDefault="005F6E49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（地区）</w:t>
            </w:r>
          </w:p>
        </w:tc>
        <w:tc>
          <w:tcPr>
            <w:tcW w:w="849" w:type="dxa"/>
            <w:vAlign w:val="center"/>
          </w:tcPr>
          <w:p w:rsidR="00D45126" w:rsidRDefault="005F6E49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:rsidR="00D45126" w:rsidRDefault="005F6E49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授权（标准发布）日期</w:t>
            </w:r>
          </w:p>
        </w:tc>
        <w:tc>
          <w:tcPr>
            <w:tcW w:w="1078" w:type="dxa"/>
            <w:vAlign w:val="center"/>
          </w:tcPr>
          <w:p w:rsidR="00D45126" w:rsidRDefault="005F6E49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证书编号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br/>
              <w:t>（标准批准发布部门）</w:t>
            </w:r>
          </w:p>
        </w:tc>
        <w:tc>
          <w:tcPr>
            <w:tcW w:w="906" w:type="dxa"/>
            <w:vAlign w:val="center"/>
          </w:tcPr>
          <w:p w:rsidR="00D45126" w:rsidRDefault="005F6E49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权利人（标准起草单位）</w:t>
            </w:r>
          </w:p>
        </w:tc>
        <w:tc>
          <w:tcPr>
            <w:tcW w:w="1159" w:type="dxa"/>
            <w:vAlign w:val="center"/>
          </w:tcPr>
          <w:p w:rsidR="00D45126" w:rsidRDefault="005F6E49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发明人（标准起草人）</w:t>
            </w:r>
          </w:p>
        </w:tc>
        <w:tc>
          <w:tcPr>
            <w:tcW w:w="875" w:type="dxa"/>
            <w:vAlign w:val="center"/>
          </w:tcPr>
          <w:p w:rsidR="00D45126" w:rsidRDefault="005F6E49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发明专利（标准）有效状态</w:t>
            </w:r>
          </w:p>
        </w:tc>
      </w:tr>
      <w:tr w:rsidR="00D45126">
        <w:trPr>
          <w:trHeight w:val="1021"/>
          <w:jc w:val="center"/>
        </w:trPr>
        <w:tc>
          <w:tcPr>
            <w:tcW w:w="108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发明专利</w:t>
            </w:r>
          </w:p>
        </w:tc>
        <w:tc>
          <w:tcPr>
            <w:tcW w:w="1260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一种节水型小麦品种鉴定筛选方法</w:t>
            </w:r>
          </w:p>
        </w:tc>
        <w:tc>
          <w:tcPr>
            <w:tcW w:w="102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中国</w:t>
            </w:r>
          </w:p>
        </w:tc>
        <w:tc>
          <w:tcPr>
            <w:tcW w:w="84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ZL 201410778295.5</w:t>
            </w:r>
          </w:p>
        </w:tc>
        <w:tc>
          <w:tcPr>
            <w:tcW w:w="99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2016-9-7</w:t>
            </w:r>
          </w:p>
        </w:tc>
        <w:tc>
          <w:tcPr>
            <w:tcW w:w="107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2226437</w:t>
            </w:r>
          </w:p>
        </w:tc>
        <w:tc>
          <w:tcPr>
            <w:tcW w:w="906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中国农业科学院农业环境与可持续发展研究所</w:t>
            </w:r>
          </w:p>
        </w:tc>
        <w:tc>
          <w:tcPr>
            <w:tcW w:w="115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钟秀丽、梅旭荣、严昌荣、刘晓英、郭瑞</w:t>
            </w:r>
          </w:p>
        </w:tc>
        <w:tc>
          <w:tcPr>
            <w:tcW w:w="875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有效专利</w:t>
            </w:r>
          </w:p>
        </w:tc>
      </w:tr>
      <w:tr w:rsidR="00D45126">
        <w:trPr>
          <w:trHeight w:val="1021"/>
          <w:jc w:val="center"/>
        </w:trPr>
        <w:tc>
          <w:tcPr>
            <w:tcW w:w="108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lastRenderedPageBreak/>
              <w:t>发明专利</w:t>
            </w:r>
          </w:p>
        </w:tc>
        <w:tc>
          <w:tcPr>
            <w:tcW w:w="1260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被动式配方施肥机及施肥方法</w:t>
            </w:r>
          </w:p>
        </w:tc>
        <w:tc>
          <w:tcPr>
            <w:tcW w:w="102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中国</w:t>
            </w:r>
          </w:p>
        </w:tc>
        <w:tc>
          <w:tcPr>
            <w:tcW w:w="84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ZL 2013100802900</w:t>
            </w:r>
          </w:p>
        </w:tc>
        <w:tc>
          <w:tcPr>
            <w:tcW w:w="99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2015-11-11</w:t>
            </w:r>
          </w:p>
        </w:tc>
        <w:tc>
          <w:tcPr>
            <w:tcW w:w="107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1833656</w:t>
            </w:r>
          </w:p>
        </w:tc>
        <w:tc>
          <w:tcPr>
            <w:tcW w:w="906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中国农业科学院农业环境与可持续发展研究所</w:t>
            </w:r>
          </w:p>
        </w:tc>
        <w:tc>
          <w:tcPr>
            <w:tcW w:w="115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郝卫平,毛丽丽,梅旭荣,龚道枝,李昊儒,刘琪,郭瑞,</w:t>
            </w:r>
          </w:p>
        </w:tc>
        <w:tc>
          <w:tcPr>
            <w:tcW w:w="875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有效专利</w:t>
            </w:r>
          </w:p>
        </w:tc>
      </w:tr>
      <w:tr w:rsidR="00D45126">
        <w:trPr>
          <w:trHeight w:val="1021"/>
          <w:jc w:val="center"/>
        </w:trPr>
        <w:tc>
          <w:tcPr>
            <w:tcW w:w="1088" w:type="dxa"/>
            <w:vAlign w:val="center"/>
          </w:tcPr>
          <w:p w:rsidR="00D45126" w:rsidRPr="003B44EB" w:rsidRDefault="005F6E49">
            <w:pPr>
              <w:rPr>
                <w:rFonts w:ascii="宋体" w:hAnsi="宋体" w:cs="宋体"/>
                <w:sz w:val="15"/>
              </w:rPr>
            </w:pPr>
            <w:r w:rsidRPr="003B44EB">
              <w:rPr>
                <w:rFonts w:ascii="宋体" w:hAnsi="宋体" w:cs="宋体" w:hint="eastAsia"/>
                <w:sz w:val="15"/>
              </w:rPr>
              <w:t>发明专利</w:t>
            </w:r>
          </w:p>
        </w:tc>
        <w:tc>
          <w:tcPr>
            <w:tcW w:w="1260" w:type="dxa"/>
            <w:vAlign w:val="center"/>
          </w:tcPr>
          <w:p w:rsidR="00D45126" w:rsidRPr="003B44EB" w:rsidRDefault="005F6E49">
            <w:pPr>
              <w:rPr>
                <w:rFonts w:ascii="宋体" w:hAnsi="宋体" w:cs="宋体"/>
                <w:sz w:val="15"/>
              </w:rPr>
            </w:pPr>
            <w:r w:rsidRPr="003B44EB">
              <w:rPr>
                <w:rFonts w:ascii="宋体" w:hAnsi="宋体" w:cs="宋体" w:hint="eastAsia"/>
                <w:sz w:val="15"/>
              </w:rPr>
              <w:t>配方施肥肥料选择器</w:t>
            </w:r>
          </w:p>
        </w:tc>
        <w:tc>
          <w:tcPr>
            <w:tcW w:w="1022" w:type="dxa"/>
            <w:vAlign w:val="center"/>
          </w:tcPr>
          <w:p w:rsidR="00D45126" w:rsidRPr="003B44EB" w:rsidRDefault="005F6E49">
            <w:pPr>
              <w:rPr>
                <w:rFonts w:ascii="宋体" w:hAnsi="宋体" w:cs="宋体"/>
                <w:sz w:val="15"/>
              </w:rPr>
            </w:pPr>
            <w:r w:rsidRPr="003B44EB">
              <w:rPr>
                <w:rFonts w:ascii="宋体" w:hAnsi="宋体" w:cs="宋体" w:hint="eastAsia"/>
                <w:sz w:val="15"/>
              </w:rPr>
              <w:t>中国</w:t>
            </w:r>
          </w:p>
        </w:tc>
        <w:tc>
          <w:tcPr>
            <w:tcW w:w="849" w:type="dxa"/>
            <w:vAlign w:val="center"/>
          </w:tcPr>
          <w:p w:rsidR="00D45126" w:rsidRPr="003B44EB" w:rsidRDefault="005F6E49">
            <w:pPr>
              <w:rPr>
                <w:rFonts w:ascii="宋体" w:hAnsi="宋体" w:cs="宋体"/>
                <w:sz w:val="15"/>
              </w:rPr>
            </w:pPr>
            <w:r w:rsidRPr="003B44EB">
              <w:rPr>
                <w:rFonts w:ascii="宋体" w:hAnsi="宋体" w:cs="宋体" w:hint="eastAsia"/>
                <w:sz w:val="15"/>
              </w:rPr>
              <w:t>ZL201310157344.9</w:t>
            </w:r>
          </w:p>
        </w:tc>
        <w:tc>
          <w:tcPr>
            <w:tcW w:w="992" w:type="dxa"/>
            <w:vAlign w:val="center"/>
          </w:tcPr>
          <w:p w:rsidR="00D45126" w:rsidRPr="003B44EB" w:rsidRDefault="005F6E49">
            <w:pPr>
              <w:rPr>
                <w:rFonts w:ascii="宋体" w:hAnsi="宋体" w:cs="宋体"/>
                <w:sz w:val="15"/>
              </w:rPr>
            </w:pPr>
            <w:r w:rsidRPr="003B44EB">
              <w:rPr>
                <w:rFonts w:ascii="宋体" w:hAnsi="宋体" w:cs="宋体" w:hint="eastAsia"/>
                <w:sz w:val="15"/>
              </w:rPr>
              <w:t>2015-1-28</w:t>
            </w:r>
          </w:p>
        </w:tc>
        <w:tc>
          <w:tcPr>
            <w:tcW w:w="1078" w:type="dxa"/>
            <w:vAlign w:val="center"/>
          </w:tcPr>
          <w:p w:rsidR="00D45126" w:rsidRPr="003B44EB" w:rsidRDefault="003B44EB">
            <w:pPr>
              <w:rPr>
                <w:rFonts w:ascii="宋体" w:hAnsi="宋体" w:cs="宋体"/>
                <w:sz w:val="15"/>
              </w:rPr>
            </w:pPr>
            <w:r w:rsidRPr="003B44EB">
              <w:rPr>
                <w:rFonts w:ascii="宋体" w:hAnsi="宋体" w:cs="宋体"/>
                <w:sz w:val="15"/>
              </w:rPr>
              <w:t>1576723</w:t>
            </w:r>
          </w:p>
        </w:tc>
        <w:tc>
          <w:tcPr>
            <w:tcW w:w="906" w:type="dxa"/>
            <w:vAlign w:val="center"/>
          </w:tcPr>
          <w:p w:rsidR="00D45126" w:rsidRPr="003B44EB" w:rsidRDefault="005F6E49">
            <w:pPr>
              <w:rPr>
                <w:rFonts w:ascii="宋体" w:hAnsi="宋体" w:cs="宋体"/>
                <w:sz w:val="15"/>
              </w:rPr>
            </w:pPr>
            <w:r w:rsidRPr="003B44EB">
              <w:rPr>
                <w:rFonts w:ascii="宋体" w:hAnsi="宋体" w:cs="宋体" w:hint="eastAsia"/>
                <w:sz w:val="15"/>
              </w:rPr>
              <w:t>中国农业科学院农业环境与可持续发展研究所</w:t>
            </w:r>
          </w:p>
        </w:tc>
        <w:tc>
          <w:tcPr>
            <w:tcW w:w="1159" w:type="dxa"/>
            <w:vAlign w:val="center"/>
          </w:tcPr>
          <w:p w:rsidR="00D45126" w:rsidRPr="003B44EB" w:rsidRDefault="005F6E49">
            <w:pPr>
              <w:rPr>
                <w:rFonts w:ascii="宋体" w:hAnsi="宋体" w:cs="宋体"/>
                <w:sz w:val="15"/>
              </w:rPr>
            </w:pPr>
            <w:r w:rsidRPr="003B44EB">
              <w:rPr>
                <w:rFonts w:ascii="宋体" w:hAnsi="宋体" w:cs="宋体" w:hint="eastAsia"/>
                <w:sz w:val="15"/>
              </w:rPr>
              <w:t>郝卫平,毛丽丽,梅旭荣,龚道枝,李昊儒,刘琪,顾峰雪,郭瑞</w:t>
            </w:r>
          </w:p>
        </w:tc>
        <w:tc>
          <w:tcPr>
            <w:tcW w:w="875" w:type="dxa"/>
            <w:vAlign w:val="center"/>
          </w:tcPr>
          <w:p w:rsidR="00D45126" w:rsidRPr="003B44EB" w:rsidRDefault="005F6E49">
            <w:pPr>
              <w:rPr>
                <w:rFonts w:ascii="宋体" w:hAnsi="宋体" w:cs="宋体"/>
                <w:sz w:val="15"/>
              </w:rPr>
            </w:pPr>
            <w:r w:rsidRPr="003B44EB">
              <w:rPr>
                <w:rFonts w:ascii="宋体" w:hAnsi="宋体" w:cs="宋体" w:hint="eastAsia"/>
                <w:sz w:val="15"/>
              </w:rPr>
              <w:t>有效专利</w:t>
            </w:r>
          </w:p>
        </w:tc>
      </w:tr>
      <w:tr w:rsidR="00D45126">
        <w:trPr>
          <w:trHeight w:val="1021"/>
          <w:jc w:val="center"/>
        </w:trPr>
        <w:tc>
          <w:tcPr>
            <w:tcW w:w="108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发明专利</w:t>
            </w:r>
          </w:p>
        </w:tc>
        <w:tc>
          <w:tcPr>
            <w:tcW w:w="1260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一种旱作春玉米区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15"/>
              </w:rPr>
              <w:t>蓄墒御旱的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15"/>
              </w:rPr>
              <w:t>方法</w:t>
            </w:r>
          </w:p>
        </w:tc>
        <w:tc>
          <w:tcPr>
            <w:tcW w:w="102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中国</w:t>
            </w:r>
          </w:p>
        </w:tc>
        <w:tc>
          <w:tcPr>
            <w:tcW w:w="84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ZL201310324283.0</w:t>
            </w:r>
          </w:p>
        </w:tc>
        <w:tc>
          <w:tcPr>
            <w:tcW w:w="99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2015-11-18</w:t>
            </w:r>
          </w:p>
        </w:tc>
        <w:tc>
          <w:tcPr>
            <w:tcW w:w="107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1841513</w:t>
            </w:r>
          </w:p>
        </w:tc>
        <w:tc>
          <w:tcPr>
            <w:tcW w:w="906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甘肃省农业科学院旱地农业研究所</w:t>
            </w:r>
          </w:p>
        </w:tc>
        <w:tc>
          <w:tcPr>
            <w:tcW w:w="115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樊廷录、王勇、李尚中、赵刚、张建军、高育锋、王磊、党翼、唐小明</w:t>
            </w:r>
          </w:p>
        </w:tc>
        <w:tc>
          <w:tcPr>
            <w:tcW w:w="875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有效专利</w:t>
            </w:r>
          </w:p>
        </w:tc>
      </w:tr>
      <w:tr w:rsidR="00D45126">
        <w:trPr>
          <w:trHeight w:val="1021"/>
          <w:jc w:val="center"/>
        </w:trPr>
        <w:tc>
          <w:tcPr>
            <w:tcW w:w="108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发明专利</w:t>
            </w:r>
          </w:p>
        </w:tc>
        <w:tc>
          <w:tcPr>
            <w:tcW w:w="1260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一种旱地冬油菜免耕抗旱抗寒的种植方法，</w:t>
            </w:r>
          </w:p>
        </w:tc>
        <w:tc>
          <w:tcPr>
            <w:tcW w:w="102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中国</w:t>
            </w:r>
          </w:p>
        </w:tc>
        <w:tc>
          <w:tcPr>
            <w:tcW w:w="84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ZL201310416265.5</w:t>
            </w:r>
          </w:p>
        </w:tc>
        <w:tc>
          <w:tcPr>
            <w:tcW w:w="99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2016-01-20</w:t>
            </w:r>
          </w:p>
        </w:tc>
        <w:tc>
          <w:tcPr>
            <w:tcW w:w="107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1499116</w:t>
            </w:r>
          </w:p>
        </w:tc>
        <w:tc>
          <w:tcPr>
            <w:tcW w:w="906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甘肃省农业科学院旱地农业研究所</w:t>
            </w:r>
          </w:p>
        </w:tc>
        <w:tc>
          <w:tcPr>
            <w:tcW w:w="115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樊廷录、李尚中、赵刚、王勇、王磊、张建军、党翼、唐小明</w:t>
            </w:r>
          </w:p>
        </w:tc>
        <w:tc>
          <w:tcPr>
            <w:tcW w:w="875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有效专利</w:t>
            </w:r>
          </w:p>
        </w:tc>
      </w:tr>
      <w:tr w:rsidR="00D45126">
        <w:trPr>
          <w:trHeight w:val="1021"/>
          <w:jc w:val="center"/>
        </w:trPr>
        <w:tc>
          <w:tcPr>
            <w:tcW w:w="108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发明专利</w:t>
            </w:r>
          </w:p>
        </w:tc>
        <w:tc>
          <w:tcPr>
            <w:tcW w:w="1260" w:type="dxa"/>
            <w:vAlign w:val="center"/>
          </w:tcPr>
          <w:p w:rsidR="00D45126" w:rsidRDefault="005F6E49">
            <w:pPr>
              <w:widowControl/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一种旱地地膜玉米田免耕直播冬小麦的方法</w:t>
            </w:r>
          </w:p>
        </w:tc>
        <w:tc>
          <w:tcPr>
            <w:tcW w:w="102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中国</w:t>
            </w:r>
          </w:p>
        </w:tc>
        <w:tc>
          <w:tcPr>
            <w:tcW w:w="849" w:type="dxa"/>
            <w:vAlign w:val="center"/>
          </w:tcPr>
          <w:p w:rsidR="00D45126" w:rsidRDefault="005F6E49" w:rsidP="005F6E49">
            <w:pPr>
              <w:widowControl/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ZL201310324531.1</w:t>
            </w:r>
          </w:p>
        </w:tc>
        <w:tc>
          <w:tcPr>
            <w:tcW w:w="99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2016-5-8</w:t>
            </w:r>
          </w:p>
        </w:tc>
        <w:tc>
          <w:tcPr>
            <w:tcW w:w="107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2075369</w:t>
            </w:r>
          </w:p>
        </w:tc>
        <w:tc>
          <w:tcPr>
            <w:tcW w:w="906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甘肃省农业科学院旱地农业研究所</w:t>
            </w:r>
          </w:p>
        </w:tc>
        <w:tc>
          <w:tcPr>
            <w:tcW w:w="115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樊廷录、李尚中、赵刚、王磊、王勇、唐小明、张建军、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15"/>
              </w:rPr>
              <w:t>党翼</w:t>
            </w:r>
            <w:proofErr w:type="gramEnd"/>
          </w:p>
        </w:tc>
        <w:tc>
          <w:tcPr>
            <w:tcW w:w="875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有效专利</w:t>
            </w:r>
          </w:p>
        </w:tc>
      </w:tr>
      <w:tr w:rsidR="00D45126">
        <w:trPr>
          <w:trHeight w:val="1021"/>
          <w:jc w:val="center"/>
        </w:trPr>
        <w:tc>
          <w:tcPr>
            <w:tcW w:w="108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地方标准</w:t>
            </w:r>
          </w:p>
        </w:tc>
        <w:tc>
          <w:tcPr>
            <w:tcW w:w="1260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玉米交替间隔深松耕作技术规程</w:t>
            </w:r>
          </w:p>
        </w:tc>
        <w:tc>
          <w:tcPr>
            <w:tcW w:w="102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中国</w:t>
            </w:r>
          </w:p>
        </w:tc>
        <w:tc>
          <w:tcPr>
            <w:tcW w:w="84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DB 21/T 2908-2018</w:t>
            </w:r>
          </w:p>
        </w:tc>
        <w:tc>
          <w:tcPr>
            <w:tcW w:w="99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2018-1-22</w:t>
            </w:r>
          </w:p>
        </w:tc>
        <w:tc>
          <w:tcPr>
            <w:tcW w:w="1078" w:type="dxa"/>
            <w:vAlign w:val="center"/>
          </w:tcPr>
          <w:p w:rsidR="00D45126" w:rsidRDefault="00E45CAF">
            <w:pPr>
              <w:rPr>
                <w:rFonts w:ascii="宋体" w:hAnsi="宋体" w:cs="宋体"/>
                <w:color w:val="000000" w:themeColor="text1"/>
                <w:sz w:val="15"/>
              </w:rPr>
            </w:pPr>
            <w:r w:rsidRPr="00E45CAF">
              <w:rPr>
                <w:rFonts w:ascii="宋体" w:hAnsi="宋体" w:cs="宋体"/>
                <w:color w:val="000000" w:themeColor="text1"/>
                <w:sz w:val="15"/>
              </w:rPr>
              <w:t>DB 21/ T2908—2018</w:t>
            </w:r>
          </w:p>
        </w:tc>
        <w:tc>
          <w:tcPr>
            <w:tcW w:w="906" w:type="dxa"/>
            <w:vAlign w:val="center"/>
          </w:tcPr>
          <w:p w:rsidR="00D45126" w:rsidRPr="00E45CAF" w:rsidRDefault="00E45CAF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辽宁农业农业科学院</w:t>
            </w:r>
          </w:p>
        </w:tc>
        <w:tc>
          <w:tcPr>
            <w:tcW w:w="115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孙占祥、蔡倩、郑家明、白伟、冯良山、杨宁、冯晨、张哲、安徽</w:t>
            </w:r>
          </w:p>
        </w:tc>
        <w:tc>
          <w:tcPr>
            <w:tcW w:w="875" w:type="dxa"/>
            <w:vAlign w:val="center"/>
          </w:tcPr>
          <w:p w:rsidR="00D45126" w:rsidRDefault="000827C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有效</w:t>
            </w:r>
          </w:p>
        </w:tc>
      </w:tr>
      <w:tr w:rsidR="00D45126">
        <w:trPr>
          <w:trHeight w:val="1021"/>
          <w:jc w:val="center"/>
        </w:trPr>
        <w:tc>
          <w:tcPr>
            <w:tcW w:w="108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地方标准</w:t>
            </w:r>
          </w:p>
        </w:tc>
        <w:tc>
          <w:tcPr>
            <w:tcW w:w="1260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风沙半干旱区玉米花生间作防风蚀种植技术规程</w:t>
            </w:r>
          </w:p>
        </w:tc>
        <w:tc>
          <w:tcPr>
            <w:tcW w:w="102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中国</w:t>
            </w:r>
          </w:p>
        </w:tc>
        <w:tc>
          <w:tcPr>
            <w:tcW w:w="84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DB 21/T 2907-2018</w:t>
            </w:r>
          </w:p>
        </w:tc>
        <w:tc>
          <w:tcPr>
            <w:tcW w:w="99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2018-1-22</w:t>
            </w:r>
          </w:p>
        </w:tc>
        <w:tc>
          <w:tcPr>
            <w:tcW w:w="107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 w:rsidRPr="005F6E49">
              <w:rPr>
                <w:rFonts w:ascii="宋体" w:hAnsi="宋体" w:cs="宋体"/>
                <w:color w:val="000000" w:themeColor="text1"/>
                <w:sz w:val="15"/>
              </w:rPr>
              <w:t>DB 21/ T2907—2018</w:t>
            </w:r>
          </w:p>
        </w:tc>
        <w:tc>
          <w:tcPr>
            <w:tcW w:w="906" w:type="dxa"/>
            <w:vAlign w:val="center"/>
          </w:tcPr>
          <w:p w:rsidR="00D45126" w:rsidRDefault="00E45CAF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辽宁农业农业科学院</w:t>
            </w:r>
          </w:p>
        </w:tc>
        <w:tc>
          <w:tcPr>
            <w:tcW w:w="115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孙占祥、白伟、郑家明、冯良山、蔡倩、冯晨、张哲、杨宁、侯志研、安徽</w:t>
            </w:r>
          </w:p>
        </w:tc>
        <w:tc>
          <w:tcPr>
            <w:tcW w:w="875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有效</w:t>
            </w:r>
          </w:p>
        </w:tc>
      </w:tr>
      <w:tr w:rsidR="00D45126">
        <w:trPr>
          <w:trHeight w:val="1021"/>
          <w:jc w:val="center"/>
        </w:trPr>
        <w:tc>
          <w:tcPr>
            <w:tcW w:w="108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软件著作</w:t>
            </w:r>
          </w:p>
        </w:tc>
        <w:tc>
          <w:tcPr>
            <w:tcW w:w="1260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15"/>
              </w:rPr>
              <w:t>适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15"/>
              </w:rPr>
              <w:t>水型种植结构优化系统（V1.0）</w:t>
            </w:r>
          </w:p>
        </w:tc>
        <w:tc>
          <w:tcPr>
            <w:tcW w:w="102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中国</w:t>
            </w:r>
          </w:p>
        </w:tc>
        <w:tc>
          <w:tcPr>
            <w:tcW w:w="84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09292345</w:t>
            </w:r>
          </w:p>
        </w:tc>
        <w:tc>
          <w:tcPr>
            <w:tcW w:w="992" w:type="dxa"/>
            <w:vAlign w:val="center"/>
          </w:tcPr>
          <w:p w:rsidR="00D45126" w:rsidRDefault="005F6E49">
            <w:pPr>
              <w:pStyle w:val="a3"/>
              <w:spacing w:line="390" w:lineRule="exact"/>
              <w:ind w:firstLineChars="0" w:firstLine="0"/>
              <w:rPr>
                <w:rFonts w:ascii="宋体" w:hAnsi="宋体" w:cs="宋体"/>
                <w:color w:val="000000" w:themeColor="text1"/>
                <w:sz w:val="15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2014-12-31</w:t>
            </w:r>
          </w:p>
        </w:tc>
        <w:tc>
          <w:tcPr>
            <w:tcW w:w="1078" w:type="dxa"/>
            <w:vAlign w:val="center"/>
          </w:tcPr>
          <w:p w:rsidR="00D45126" w:rsidRDefault="005F6E49">
            <w:pPr>
              <w:pStyle w:val="a3"/>
              <w:spacing w:line="390" w:lineRule="exact"/>
              <w:ind w:firstLineChars="0" w:firstLine="0"/>
              <w:rPr>
                <w:rFonts w:ascii="宋体" w:hAnsi="宋体" w:cs="宋体"/>
                <w:color w:val="000000" w:themeColor="text1"/>
                <w:sz w:val="15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  <w:szCs w:val="24"/>
              </w:rPr>
              <w:t>2015SR042259</w:t>
            </w:r>
          </w:p>
        </w:tc>
        <w:tc>
          <w:tcPr>
            <w:tcW w:w="906" w:type="dxa"/>
            <w:vAlign w:val="center"/>
          </w:tcPr>
          <w:p w:rsidR="00D45126" w:rsidRDefault="005F6E49">
            <w:pPr>
              <w:pStyle w:val="a3"/>
              <w:spacing w:line="390" w:lineRule="exact"/>
              <w:ind w:firstLineChars="0" w:firstLine="0"/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中国农业科学院农业环境与可持续发展研究所</w:t>
            </w:r>
          </w:p>
        </w:tc>
        <w:tc>
          <w:tcPr>
            <w:tcW w:w="1159" w:type="dxa"/>
          </w:tcPr>
          <w:p w:rsidR="00D45126" w:rsidRDefault="005F6E49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 w:val="15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龚道枝、梅旭荣、李永涛、张富仓、郝卫平</w:t>
            </w:r>
          </w:p>
        </w:tc>
        <w:tc>
          <w:tcPr>
            <w:tcW w:w="875" w:type="dxa"/>
            <w:vAlign w:val="center"/>
          </w:tcPr>
          <w:p w:rsidR="00D45126" w:rsidRDefault="005F6E49">
            <w:pPr>
              <w:pStyle w:val="a3"/>
              <w:spacing w:line="390" w:lineRule="exact"/>
              <w:ind w:firstLineChars="0" w:firstLine="0"/>
              <w:rPr>
                <w:rFonts w:ascii="宋体" w:hAnsi="宋体" w:cs="宋体"/>
                <w:color w:val="000000" w:themeColor="text1"/>
                <w:sz w:val="15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  <w:szCs w:val="24"/>
              </w:rPr>
              <w:t>有效</w:t>
            </w:r>
          </w:p>
        </w:tc>
      </w:tr>
      <w:tr w:rsidR="00D45126">
        <w:trPr>
          <w:trHeight w:val="1021"/>
          <w:jc w:val="center"/>
        </w:trPr>
        <w:tc>
          <w:tcPr>
            <w:tcW w:w="108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lastRenderedPageBreak/>
              <w:t>软件著作</w:t>
            </w:r>
          </w:p>
        </w:tc>
        <w:tc>
          <w:tcPr>
            <w:tcW w:w="1260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北方旱作区作物水分生产力提升关键技术评价信息平台</w:t>
            </w:r>
          </w:p>
        </w:tc>
        <w:tc>
          <w:tcPr>
            <w:tcW w:w="102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中国</w:t>
            </w:r>
          </w:p>
        </w:tc>
        <w:tc>
          <w:tcPr>
            <w:tcW w:w="84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01350191</w:t>
            </w:r>
          </w:p>
        </w:tc>
        <w:tc>
          <w:tcPr>
            <w:tcW w:w="992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2016-12-9</w:t>
            </w:r>
          </w:p>
        </w:tc>
        <w:tc>
          <w:tcPr>
            <w:tcW w:w="1078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2016SR363482</w:t>
            </w:r>
          </w:p>
        </w:tc>
        <w:tc>
          <w:tcPr>
            <w:tcW w:w="906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中国农业科学院农业环境与可持续发展研究所</w:t>
            </w:r>
          </w:p>
        </w:tc>
        <w:tc>
          <w:tcPr>
            <w:tcW w:w="1159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孙东宝</w:t>
            </w:r>
          </w:p>
        </w:tc>
        <w:tc>
          <w:tcPr>
            <w:tcW w:w="875" w:type="dxa"/>
            <w:vAlign w:val="center"/>
          </w:tcPr>
          <w:p w:rsidR="00D45126" w:rsidRDefault="005F6E49">
            <w:pPr>
              <w:rPr>
                <w:rFonts w:ascii="宋体" w:hAnsi="宋体" w:cs="宋体"/>
                <w:color w:val="000000" w:themeColor="text1"/>
                <w:sz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</w:rPr>
              <w:t>有效</w:t>
            </w:r>
          </w:p>
        </w:tc>
      </w:tr>
    </w:tbl>
    <w:p w:rsidR="00D45126" w:rsidRDefault="005F6E49">
      <w:pPr>
        <w:widowControl/>
        <w:jc w:val="left"/>
      </w:pPr>
      <w:r>
        <w:rPr>
          <w:rFonts w:ascii="宋体" w:hAnsi="宋体" w:hint="eastAsia"/>
          <w:b/>
          <w:bCs/>
          <w:color w:val="000000" w:themeColor="text1"/>
          <w:szCs w:val="28"/>
        </w:rPr>
        <w:t>承诺：</w:t>
      </w:r>
      <w:r>
        <w:rPr>
          <w:rFonts w:ascii="宋体" w:hAnsi="宋体" w:hint="eastAsia"/>
          <w:color w:val="000000" w:themeColor="text1"/>
          <w:szCs w:val="21"/>
        </w:rPr>
        <w:t>本项目所列知识产权符合提名要求且无争议。</w:t>
      </w:r>
      <w:r>
        <w:rPr>
          <w:rFonts w:ascii="宋体" w:hAnsi="宋体" w:hint="eastAsia"/>
          <w:bCs/>
          <w:color w:val="000000" w:themeColor="text1"/>
          <w:szCs w:val="28"/>
        </w:rPr>
        <w:t>上述知识产权和</w:t>
      </w:r>
      <w:r>
        <w:rPr>
          <w:rFonts w:ascii="宋体" w:hAnsi="宋体"/>
          <w:bCs/>
          <w:color w:val="000000" w:themeColor="text1"/>
          <w:szCs w:val="28"/>
        </w:rPr>
        <w:t>标准规范</w:t>
      </w:r>
      <w:r>
        <w:rPr>
          <w:rFonts w:ascii="宋体" w:hAnsi="宋体" w:hint="eastAsia"/>
          <w:bCs/>
          <w:color w:val="000000" w:themeColor="text1"/>
          <w:szCs w:val="28"/>
        </w:rPr>
        <w:t>等用于提名国家科学技术进步奖的情况，已征得</w:t>
      </w:r>
      <w:r>
        <w:rPr>
          <w:rFonts w:ascii="宋体" w:hAnsi="宋体" w:hint="eastAsia"/>
          <w:color w:val="000000" w:themeColor="text1"/>
        </w:rPr>
        <w:t>未列入项目主要完成人</w:t>
      </w:r>
      <w:r>
        <w:rPr>
          <w:rFonts w:ascii="宋体" w:hAnsi="宋体" w:hint="eastAsia"/>
          <w:color w:val="000000" w:themeColor="text1"/>
          <w:spacing w:val="2"/>
        </w:rPr>
        <w:t>的权利人（发明专利指发明人）的同意，</w:t>
      </w:r>
      <w:r>
        <w:rPr>
          <w:rFonts w:ascii="宋体" w:hAnsi="宋体" w:hint="eastAsia"/>
          <w:color w:val="000000" w:themeColor="text1"/>
          <w:szCs w:val="21"/>
        </w:rPr>
        <w:t>有关知情证明材料均存档备查。</w:t>
      </w:r>
    </w:p>
    <w:p w:rsidR="00D45126" w:rsidRDefault="00D45126"/>
    <w:sectPr w:rsidR="00D4512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82" w:rsidRDefault="00116482" w:rsidP="00B426D3">
      <w:r>
        <w:separator/>
      </w:r>
    </w:p>
  </w:endnote>
  <w:endnote w:type="continuationSeparator" w:id="0">
    <w:p w:rsidR="00116482" w:rsidRDefault="00116482" w:rsidP="00B4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82" w:rsidRDefault="00116482" w:rsidP="00B426D3">
      <w:r>
        <w:separator/>
      </w:r>
    </w:p>
  </w:footnote>
  <w:footnote w:type="continuationSeparator" w:id="0">
    <w:p w:rsidR="00116482" w:rsidRDefault="00116482" w:rsidP="00B42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8C"/>
    <w:rsid w:val="000476F8"/>
    <w:rsid w:val="000827C9"/>
    <w:rsid w:val="000A077C"/>
    <w:rsid w:val="000E4D4F"/>
    <w:rsid w:val="00116482"/>
    <w:rsid w:val="001F58F5"/>
    <w:rsid w:val="003B44EB"/>
    <w:rsid w:val="003F1002"/>
    <w:rsid w:val="003F4A4E"/>
    <w:rsid w:val="00580E04"/>
    <w:rsid w:val="005C1C8B"/>
    <w:rsid w:val="005E12C3"/>
    <w:rsid w:val="005F6E49"/>
    <w:rsid w:val="006A1912"/>
    <w:rsid w:val="007077B0"/>
    <w:rsid w:val="00734EA0"/>
    <w:rsid w:val="00746D8C"/>
    <w:rsid w:val="007F7B97"/>
    <w:rsid w:val="00832B51"/>
    <w:rsid w:val="00881D59"/>
    <w:rsid w:val="00890CA0"/>
    <w:rsid w:val="008D24BE"/>
    <w:rsid w:val="00966F5A"/>
    <w:rsid w:val="00967EED"/>
    <w:rsid w:val="009F1418"/>
    <w:rsid w:val="00A022DC"/>
    <w:rsid w:val="00B34502"/>
    <w:rsid w:val="00B426D3"/>
    <w:rsid w:val="00B95992"/>
    <w:rsid w:val="00BB341E"/>
    <w:rsid w:val="00C2572C"/>
    <w:rsid w:val="00C364DE"/>
    <w:rsid w:val="00C6035F"/>
    <w:rsid w:val="00D12480"/>
    <w:rsid w:val="00D45126"/>
    <w:rsid w:val="00DC584F"/>
    <w:rsid w:val="00E45CAF"/>
    <w:rsid w:val="00EC35F3"/>
    <w:rsid w:val="00EE60AD"/>
    <w:rsid w:val="00F26BEE"/>
    <w:rsid w:val="00FA5663"/>
    <w:rsid w:val="00FF0610"/>
    <w:rsid w:val="3187750E"/>
    <w:rsid w:val="3C84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F6E4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6E4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F6E4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6E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092F4-8933-4F6C-98F4-EB1EEA27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NTKO</cp:lastModifiedBy>
  <cp:revision>6</cp:revision>
  <cp:lastPrinted>2019-12-13T08:25:00Z</cp:lastPrinted>
  <dcterms:created xsi:type="dcterms:W3CDTF">2019-12-13T01:13:00Z</dcterms:created>
  <dcterms:modified xsi:type="dcterms:W3CDTF">2019-12-13T09:51:00Z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