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8A3" w:rsidRPr="00D03C16" w:rsidRDefault="00CE28A3" w:rsidP="00CE28A3">
      <w:pPr>
        <w:spacing w:line="440" w:lineRule="exact"/>
        <w:jc w:val="center"/>
        <w:outlineLvl w:val="0"/>
        <w:rPr>
          <w:rFonts w:ascii="宋体" w:hAnsi="宋体"/>
          <w:b/>
          <w:color w:val="000000"/>
          <w:sz w:val="36"/>
          <w:szCs w:val="36"/>
        </w:rPr>
      </w:pPr>
      <w:bookmarkStart w:id="0" w:name="_Toc24531947"/>
      <w:r w:rsidRPr="00D03C16">
        <w:rPr>
          <w:rFonts w:ascii="宋体" w:hAnsi="宋体" w:hint="eastAsia"/>
          <w:b/>
          <w:color w:val="000000"/>
          <w:sz w:val="36"/>
          <w:szCs w:val="36"/>
        </w:rPr>
        <w:t>山东省科学技术奖提名公示内容</w:t>
      </w:r>
      <w:bookmarkEnd w:id="0"/>
    </w:p>
    <w:p w:rsidR="00CE28A3" w:rsidRPr="00D03C16" w:rsidRDefault="00CE28A3" w:rsidP="00CE28A3">
      <w:pPr>
        <w:spacing w:line="360" w:lineRule="auto"/>
        <w:jc w:val="center"/>
        <w:rPr>
          <w:rFonts w:ascii="方正小标宋简体" w:hAnsi="宋体"/>
          <w:b/>
          <w:bCs/>
          <w:color w:val="000000"/>
          <w:sz w:val="36"/>
          <w:szCs w:val="36"/>
        </w:rPr>
      </w:pPr>
      <w:r w:rsidRPr="00D03C16">
        <w:rPr>
          <w:rFonts w:ascii="方正小标宋简体" w:hAnsi="宋体" w:hint="eastAsia"/>
          <w:b/>
          <w:bCs/>
          <w:color w:val="000000"/>
          <w:sz w:val="36"/>
          <w:szCs w:val="36"/>
        </w:rPr>
        <w:t>（</w:t>
      </w:r>
      <w:r w:rsidRPr="00D03C16">
        <w:rPr>
          <w:rFonts w:ascii="宋体" w:hAnsi="宋体" w:hint="eastAsia"/>
          <w:b/>
          <w:color w:val="000000"/>
          <w:sz w:val="36"/>
          <w:szCs w:val="24"/>
        </w:rPr>
        <w:t>2020</w:t>
      </w:r>
      <w:r w:rsidRPr="00D03C16">
        <w:rPr>
          <w:rFonts w:ascii="方正小标宋简体" w:hAnsi="宋体" w:hint="eastAsia"/>
          <w:b/>
          <w:bCs/>
          <w:color w:val="000000"/>
          <w:sz w:val="36"/>
          <w:szCs w:val="36"/>
        </w:rPr>
        <w:t>年度）</w:t>
      </w:r>
    </w:p>
    <w:p w:rsidR="00CE28A3" w:rsidRPr="008E4FCA" w:rsidRDefault="00CE28A3" w:rsidP="00CE28A3">
      <w:pPr>
        <w:spacing w:line="440" w:lineRule="exact"/>
        <w:ind w:firstLineChars="200" w:firstLine="482"/>
        <w:rPr>
          <w:rFonts w:ascii="宋体" w:hAnsi="宋体"/>
          <w:color w:val="000000"/>
          <w:sz w:val="24"/>
          <w:szCs w:val="32"/>
        </w:rPr>
      </w:pPr>
      <w:r w:rsidRPr="008E4FCA">
        <w:rPr>
          <w:rFonts w:ascii="宋体" w:hAnsi="宋体" w:hint="eastAsia"/>
          <w:b/>
          <w:color w:val="000000"/>
          <w:sz w:val="24"/>
          <w:szCs w:val="32"/>
        </w:rPr>
        <w:t>科技进步奖：</w:t>
      </w:r>
      <w:r w:rsidRPr="008E4FCA">
        <w:rPr>
          <w:rFonts w:ascii="宋体" w:hAnsi="宋体" w:hint="eastAsia"/>
          <w:color w:val="000000"/>
          <w:sz w:val="24"/>
          <w:szCs w:val="32"/>
        </w:rPr>
        <w:t>项目名称、提名者及提名意见、项目简介、客观评价、应用情况、主要知识产权和标准规范等目录、主要完成人情况、主要完成单位及创新推广贡献、完成人合作关系说明。</w:t>
      </w:r>
    </w:p>
    <w:p w:rsidR="00CE28A3" w:rsidRDefault="00CE28A3" w:rsidP="00CE28A3">
      <w:pPr>
        <w:spacing w:line="440" w:lineRule="exact"/>
        <w:ind w:firstLineChars="200" w:firstLine="480"/>
        <w:rPr>
          <w:rFonts w:ascii="宋体" w:hAnsi="宋体"/>
          <w:color w:val="000000"/>
          <w:sz w:val="24"/>
          <w:szCs w:val="32"/>
        </w:rPr>
      </w:pPr>
      <w:r w:rsidRPr="008E4FCA">
        <w:rPr>
          <w:rFonts w:ascii="宋体" w:hAnsi="宋体" w:hint="eastAsia"/>
          <w:color w:val="000000"/>
          <w:sz w:val="24"/>
          <w:szCs w:val="32"/>
        </w:rPr>
        <w:t>注：三大项目奖</w:t>
      </w:r>
      <w:r w:rsidRPr="008E4FCA">
        <w:rPr>
          <w:rFonts w:ascii="宋体" w:hAnsi="宋体"/>
          <w:color w:val="000000"/>
          <w:sz w:val="24"/>
          <w:szCs w:val="32"/>
        </w:rPr>
        <w:t>“</w:t>
      </w:r>
      <w:r w:rsidRPr="008E4FCA">
        <w:rPr>
          <w:rFonts w:ascii="宋体" w:hAnsi="宋体" w:hint="eastAsia"/>
          <w:color w:val="000000"/>
          <w:sz w:val="24"/>
          <w:szCs w:val="32"/>
        </w:rPr>
        <w:t>主要完成人情况</w:t>
      </w:r>
      <w:r w:rsidRPr="008E4FCA">
        <w:rPr>
          <w:rFonts w:ascii="宋体" w:hAnsi="宋体"/>
          <w:color w:val="000000"/>
          <w:sz w:val="24"/>
          <w:szCs w:val="32"/>
        </w:rPr>
        <w:t>”</w:t>
      </w:r>
      <w:r w:rsidRPr="008E4FCA">
        <w:rPr>
          <w:rFonts w:ascii="宋体" w:hAnsi="宋体" w:hint="eastAsia"/>
          <w:color w:val="000000"/>
          <w:sz w:val="24"/>
          <w:szCs w:val="32"/>
        </w:rPr>
        <w:t>摘自“主要完成人情况表”中的部分内容，公示姓名、排名、行政职务、技术职称、工作单位、完成单位、对本项目贡献。</w:t>
      </w:r>
    </w:p>
    <w:p w:rsidR="00DF532F" w:rsidRDefault="00DF532F" w:rsidP="00C42442">
      <w:pPr>
        <w:spacing w:line="300" w:lineRule="exact"/>
        <w:rPr>
          <w:rFonts w:ascii="宋体" w:hAnsi="宋体"/>
          <w:b/>
          <w:color w:val="000000"/>
          <w:sz w:val="24"/>
          <w:szCs w:val="32"/>
        </w:rPr>
      </w:pPr>
    </w:p>
    <w:p w:rsidR="00FA6727" w:rsidRDefault="00FA6727" w:rsidP="00C42442">
      <w:pPr>
        <w:spacing w:line="300" w:lineRule="exact"/>
        <w:rPr>
          <w:rFonts w:ascii="宋体" w:hAnsi="宋体"/>
          <w:b/>
          <w:color w:val="000000"/>
          <w:sz w:val="24"/>
          <w:szCs w:val="32"/>
        </w:rPr>
      </w:pPr>
    </w:p>
    <w:p w:rsidR="00880034" w:rsidRDefault="00880034" w:rsidP="00C42442">
      <w:pPr>
        <w:spacing w:line="300" w:lineRule="exact"/>
        <w:rPr>
          <w:rFonts w:ascii="宋体" w:hAnsi="宋体"/>
          <w:b/>
          <w:color w:val="000000"/>
          <w:sz w:val="24"/>
          <w:szCs w:val="32"/>
        </w:rPr>
      </w:pPr>
    </w:p>
    <w:p w:rsidR="004112B6" w:rsidRPr="00D7683D" w:rsidRDefault="002C735F" w:rsidP="004112B6">
      <w:pPr>
        <w:spacing w:line="440" w:lineRule="exact"/>
        <w:rPr>
          <w:rFonts w:ascii="宋体" w:hAnsi="宋体"/>
          <w:color w:val="000000"/>
          <w:sz w:val="24"/>
          <w:szCs w:val="32"/>
        </w:rPr>
      </w:pPr>
      <w:r>
        <w:rPr>
          <w:rFonts w:ascii="宋体" w:hAnsi="宋体" w:hint="eastAsia"/>
          <w:b/>
          <w:color w:val="000000"/>
          <w:sz w:val="24"/>
          <w:szCs w:val="32"/>
        </w:rPr>
        <w:t>项目名称：</w:t>
      </w:r>
      <w:r w:rsidR="00D7683D" w:rsidRPr="00D7683D">
        <w:rPr>
          <w:rFonts w:ascii="宋体" w:hAnsi="宋体" w:hint="eastAsia"/>
          <w:color w:val="000000"/>
          <w:sz w:val="24"/>
          <w:szCs w:val="32"/>
        </w:rPr>
        <w:t>基于大数据的水肥一体化精准调控关键技术研究与应用</w:t>
      </w:r>
    </w:p>
    <w:p w:rsidR="002F2715" w:rsidRPr="00D7683D" w:rsidRDefault="002F2715" w:rsidP="004112B6">
      <w:pPr>
        <w:spacing w:line="440" w:lineRule="exact"/>
        <w:rPr>
          <w:rFonts w:ascii="宋体" w:hAnsi="宋体"/>
          <w:color w:val="000000"/>
          <w:sz w:val="24"/>
          <w:szCs w:val="32"/>
        </w:rPr>
      </w:pPr>
      <w:r>
        <w:rPr>
          <w:rFonts w:ascii="宋体" w:hAnsi="宋体" w:hint="eastAsia"/>
          <w:b/>
          <w:color w:val="000000"/>
          <w:sz w:val="24"/>
          <w:szCs w:val="32"/>
        </w:rPr>
        <w:t>提名者：</w:t>
      </w:r>
      <w:r w:rsidRPr="00D7683D">
        <w:rPr>
          <w:rFonts w:ascii="宋体" w:hAnsi="宋体" w:hint="eastAsia"/>
          <w:color w:val="000000"/>
          <w:sz w:val="24"/>
          <w:szCs w:val="32"/>
        </w:rPr>
        <w:t>青岛农业大学</w:t>
      </w:r>
    </w:p>
    <w:p w:rsidR="002F2715" w:rsidRDefault="002F2715" w:rsidP="004112B6">
      <w:pPr>
        <w:spacing w:line="440" w:lineRule="exact"/>
        <w:rPr>
          <w:rFonts w:ascii="宋体" w:hAnsi="宋体"/>
          <w:b/>
          <w:color w:val="000000"/>
          <w:sz w:val="24"/>
          <w:szCs w:val="32"/>
        </w:rPr>
      </w:pPr>
      <w:r>
        <w:rPr>
          <w:rFonts w:ascii="宋体" w:hAnsi="宋体" w:hint="eastAsia"/>
          <w:b/>
          <w:color w:val="000000"/>
          <w:sz w:val="24"/>
          <w:szCs w:val="32"/>
        </w:rPr>
        <w:t>提名意见：</w:t>
      </w:r>
    </w:p>
    <w:p w:rsidR="003E3740" w:rsidRPr="003E3740" w:rsidRDefault="003E3740" w:rsidP="003E3740">
      <w:pPr>
        <w:spacing w:line="300" w:lineRule="exact"/>
        <w:ind w:firstLineChars="200" w:firstLine="480"/>
        <w:rPr>
          <w:rFonts w:ascii="宋体" w:hAnsi="宋体"/>
          <w:color w:val="000000"/>
          <w:sz w:val="24"/>
          <w:szCs w:val="32"/>
        </w:rPr>
      </w:pPr>
      <w:r w:rsidRPr="003E3740">
        <w:rPr>
          <w:rFonts w:ascii="宋体" w:hAnsi="宋体" w:hint="eastAsia"/>
          <w:color w:val="000000"/>
          <w:sz w:val="24"/>
          <w:szCs w:val="32"/>
        </w:rPr>
        <w:t>经审核，项目申报材料符合申报规范，具备申报条件，同意申报</w:t>
      </w:r>
      <w:r>
        <w:rPr>
          <w:rFonts w:ascii="宋体" w:hAnsi="宋体" w:hint="eastAsia"/>
          <w:color w:val="000000"/>
          <w:sz w:val="24"/>
          <w:szCs w:val="32"/>
        </w:rPr>
        <w:t>山东省科学技术</w:t>
      </w:r>
      <w:r w:rsidRPr="003E3740">
        <w:rPr>
          <w:rFonts w:ascii="宋体" w:hAnsi="宋体" w:hint="eastAsia"/>
          <w:color w:val="000000"/>
          <w:sz w:val="24"/>
          <w:szCs w:val="32"/>
        </w:rPr>
        <w:t>奖。</w:t>
      </w:r>
    </w:p>
    <w:p w:rsidR="003E3740" w:rsidRPr="003E3740" w:rsidRDefault="003E3740" w:rsidP="003E3740">
      <w:pPr>
        <w:spacing w:line="300" w:lineRule="exact"/>
        <w:ind w:firstLineChars="200" w:firstLine="480"/>
        <w:rPr>
          <w:rFonts w:ascii="宋体" w:hAnsi="宋体"/>
          <w:color w:val="000000"/>
          <w:sz w:val="24"/>
          <w:szCs w:val="32"/>
        </w:rPr>
      </w:pPr>
      <w:r w:rsidRPr="003E3740">
        <w:rPr>
          <w:rFonts w:ascii="宋体" w:hAnsi="宋体" w:hint="eastAsia"/>
          <w:color w:val="000000"/>
          <w:sz w:val="24"/>
          <w:szCs w:val="32"/>
        </w:rPr>
        <w:t>项目</w:t>
      </w:r>
      <w:proofErr w:type="gramStart"/>
      <w:r w:rsidRPr="003E3740">
        <w:rPr>
          <w:rFonts w:ascii="宋体" w:hAnsi="宋体" w:hint="eastAsia"/>
          <w:color w:val="000000"/>
          <w:sz w:val="24"/>
          <w:szCs w:val="32"/>
        </w:rPr>
        <w:t>组创新</w:t>
      </w:r>
      <w:proofErr w:type="gramEnd"/>
      <w:r w:rsidRPr="003E3740">
        <w:rPr>
          <w:rFonts w:ascii="宋体" w:hAnsi="宋体" w:hint="eastAsia"/>
          <w:color w:val="000000"/>
          <w:sz w:val="24"/>
          <w:szCs w:val="32"/>
        </w:rPr>
        <w:t>了植物体水分信息无损传感方法，实现了对作物茎秆直径</w:t>
      </w:r>
      <w:proofErr w:type="gramStart"/>
      <w:r w:rsidRPr="003E3740">
        <w:rPr>
          <w:rFonts w:ascii="宋体" w:hAnsi="宋体" w:hint="eastAsia"/>
          <w:color w:val="000000"/>
          <w:sz w:val="24"/>
          <w:szCs w:val="32"/>
        </w:rPr>
        <w:t>微变化</w:t>
      </w:r>
      <w:proofErr w:type="gramEnd"/>
      <w:r w:rsidRPr="003E3740">
        <w:rPr>
          <w:rFonts w:ascii="宋体" w:hAnsi="宋体" w:hint="eastAsia"/>
          <w:color w:val="000000"/>
          <w:sz w:val="24"/>
          <w:szCs w:val="32"/>
        </w:rPr>
        <w:t>的连续在线检测；创新了根区内外土壤水分信息无损传感方法，突破了通过单一传感提取多深度土壤水分信息的技术瓶颈；针对农田应用环境，设计开发了3种无线传感器网络拓扑路由协议；建立了水肥最优调控模式数学模型，开发了水肥一体化精准调控系统与装备；建立了3种茶园灌溉模式，创建了“1管2行”水肥供给模式，实现“低压供肥、高压供水”；集成基于物联网的茶园水肥一体化技术与应用，创建了茶园水肥一体化技术体系。</w:t>
      </w:r>
    </w:p>
    <w:p w:rsidR="00B03047" w:rsidRDefault="003E3740" w:rsidP="00B03047">
      <w:pPr>
        <w:spacing w:line="300" w:lineRule="exact"/>
        <w:ind w:firstLineChars="200" w:firstLine="480"/>
        <w:rPr>
          <w:rFonts w:ascii="宋体" w:hAnsi="宋体"/>
          <w:color w:val="000000"/>
          <w:sz w:val="24"/>
          <w:szCs w:val="32"/>
        </w:rPr>
      </w:pPr>
      <w:r w:rsidRPr="003E3740">
        <w:rPr>
          <w:rFonts w:ascii="宋体" w:hAnsi="宋体" w:hint="eastAsia"/>
          <w:color w:val="000000"/>
          <w:sz w:val="24"/>
          <w:szCs w:val="32"/>
        </w:rPr>
        <w:t>项目组申请发明专利12项，其中授权发明专利6项、实用新型专利5项；获得计算机软件著作权18项；开发了智能化装备12套；制定了山东省地方标准5部；出版专著2部；发表相关学术论文38篇，其中SCI/EI收录18篇；指导完成硕士学位论文8篇。</w:t>
      </w:r>
    </w:p>
    <w:p w:rsidR="003E3740" w:rsidRPr="003E3740" w:rsidRDefault="003E3740" w:rsidP="00B03047">
      <w:pPr>
        <w:spacing w:line="300" w:lineRule="exact"/>
        <w:ind w:firstLineChars="200" w:firstLine="480"/>
        <w:rPr>
          <w:rFonts w:ascii="宋体" w:hAnsi="宋体"/>
          <w:color w:val="000000"/>
          <w:sz w:val="24"/>
          <w:szCs w:val="32"/>
        </w:rPr>
      </w:pPr>
      <w:r w:rsidRPr="003E3740">
        <w:rPr>
          <w:rFonts w:ascii="宋体" w:hAnsi="宋体" w:hint="eastAsia"/>
          <w:color w:val="000000"/>
          <w:sz w:val="24"/>
          <w:szCs w:val="32"/>
        </w:rPr>
        <w:t>我单位认真审阅推荐书材料，确认推荐材料真实有效、确认完成人、完成单位排序无异议、确认相关栏目符合填写要求，根据推荐项目科技创新、技术经济指标、促进行业科技进步作用、应用情况、完成人情况，参照山东省</w:t>
      </w:r>
      <w:r w:rsidR="00B03047">
        <w:rPr>
          <w:rFonts w:ascii="宋体" w:hAnsi="宋体" w:hint="eastAsia"/>
          <w:color w:val="000000"/>
          <w:sz w:val="24"/>
          <w:szCs w:val="32"/>
        </w:rPr>
        <w:t>科学技术</w:t>
      </w:r>
      <w:r w:rsidRPr="003E3740">
        <w:rPr>
          <w:rFonts w:ascii="宋体" w:hAnsi="宋体" w:hint="eastAsia"/>
          <w:color w:val="000000"/>
          <w:sz w:val="24"/>
          <w:szCs w:val="32"/>
        </w:rPr>
        <w:t>奖授奖条件，特此推荐山东省科学技术奖</w:t>
      </w:r>
      <w:r w:rsidR="00B03047">
        <w:rPr>
          <w:rFonts w:ascii="宋体" w:hAnsi="宋体" w:hint="eastAsia"/>
          <w:color w:val="000000"/>
          <w:sz w:val="24"/>
          <w:szCs w:val="32"/>
        </w:rPr>
        <w:t>二</w:t>
      </w:r>
      <w:r w:rsidRPr="003E3740">
        <w:rPr>
          <w:rFonts w:ascii="宋体" w:hAnsi="宋体" w:hint="eastAsia"/>
          <w:color w:val="000000"/>
          <w:sz w:val="24"/>
          <w:szCs w:val="32"/>
        </w:rPr>
        <w:t>等奖。</w:t>
      </w:r>
    </w:p>
    <w:p w:rsidR="007579B6" w:rsidRDefault="007579B6" w:rsidP="004112B6">
      <w:pPr>
        <w:spacing w:line="440" w:lineRule="exact"/>
        <w:rPr>
          <w:rFonts w:ascii="宋体" w:hAnsi="宋体"/>
          <w:b/>
          <w:color w:val="000000"/>
          <w:sz w:val="24"/>
          <w:szCs w:val="32"/>
        </w:rPr>
      </w:pPr>
      <w:r>
        <w:rPr>
          <w:rFonts w:ascii="宋体" w:hAnsi="宋体" w:hint="eastAsia"/>
          <w:b/>
          <w:color w:val="000000"/>
          <w:sz w:val="24"/>
          <w:szCs w:val="32"/>
        </w:rPr>
        <w:t>客观评价：</w:t>
      </w:r>
    </w:p>
    <w:p w:rsidR="00BD389D" w:rsidRPr="00BD389D" w:rsidRDefault="00BD389D" w:rsidP="00BD389D">
      <w:pPr>
        <w:spacing w:line="300" w:lineRule="exact"/>
        <w:ind w:firstLineChars="200" w:firstLine="480"/>
        <w:rPr>
          <w:rFonts w:ascii="宋体" w:hAnsi="宋体"/>
          <w:color w:val="000000"/>
          <w:sz w:val="24"/>
          <w:szCs w:val="32"/>
        </w:rPr>
      </w:pPr>
      <w:r w:rsidRPr="00BD389D">
        <w:rPr>
          <w:rFonts w:ascii="宋体" w:hAnsi="宋体" w:hint="eastAsia"/>
          <w:color w:val="000000"/>
          <w:sz w:val="24"/>
          <w:szCs w:val="32"/>
        </w:rPr>
        <w:t>项目研究开发了</w:t>
      </w:r>
      <w:r>
        <w:rPr>
          <w:rFonts w:ascii="宋体" w:hAnsi="宋体" w:hint="eastAsia"/>
          <w:color w:val="000000"/>
          <w:sz w:val="24"/>
          <w:szCs w:val="32"/>
        </w:rPr>
        <w:t>基于大数据的</w:t>
      </w:r>
      <w:r w:rsidRPr="00BD389D">
        <w:rPr>
          <w:rFonts w:ascii="宋体" w:hAnsi="宋体" w:hint="eastAsia"/>
          <w:color w:val="000000"/>
          <w:sz w:val="24"/>
          <w:szCs w:val="32"/>
        </w:rPr>
        <w:t>水肥一体化精准调控技术与装备，得到了广泛应用和普遍认可。</w:t>
      </w:r>
    </w:p>
    <w:p w:rsidR="00BD389D" w:rsidRPr="00BD389D" w:rsidRDefault="00BD389D" w:rsidP="00BD389D">
      <w:pPr>
        <w:spacing w:line="300" w:lineRule="exact"/>
        <w:ind w:firstLineChars="200" w:firstLine="480"/>
        <w:rPr>
          <w:rFonts w:ascii="宋体" w:hAnsi="宋体"/>
          <w:color w:val="000000"/>
          <w:sz w:val="24"/>
          <w:szCs w:val="32"/>
        </w:rPr>
      </w:pPr>
      <w:r w:rsidRPr="00BD389D">
        <w:rPr>
          <w:rFonts w:ascii="宋体" w:hAnsi="宋体" w:hint="eastAsia"/>
          <w:color w:val="000000"/>
          <w:sz w:val="24"/>
          <w:szCs w:val="32"/>
        </w:rPr>
        <w:t>1）科技成果标准化评价认定成果整体水平达到国内领先水平</w:t>
      </w:r>
    </w:p>
    <w:p w:rsidR="00BD389D" w:rsidRPr="00BD389D" w:rsidRDefault="00BD389D" w:rsidP="00BD389D">
      <w:pPr>
        <w:spacing w:line="300" w:lineRule="exact"/>
        <w:ind w:firstLineChars="200" w:firstLine="480"/>
        <w:rPr>
          <w:rFonts w:ascii="宋体" w:hAnsi="宋体"/>
          <w:color w:val="000000"/>
          <w:sz w:val="24"/>
          <w:szCs w:val="32"/>
        </w:rPr>
      </w:pPr>
      <w:r w:rsidRPr="00BD389D">
        <w:rPr>
          <w:rFonts w:ascii="宋体" w:hAnsi="宋体" w:hint="eastAsia"/>
          <w:color w:val="000000"/>
          <w:sz w:val="24"/>
          <w:szCs w:val="32"/>
        </w:rPr>
        <w:t>2019年9月3日，委托青岛市科技成果标准化评价机构对“水肥一体化精准调控关键技术与装备”进行科技成果标准化评价，结论是该成果技术成熟度为13级，技术先进性为4级。根据各指标的等级及相关著作的水平，依据项目组提供的成果查新结论，并结合专家的咨询和判断，认定该成果整体水平达到国内领先水平（青</w:t>
      </w:r>
      <w:proofErr w:type="gramStart"/>
      <w:r w:rsidRPr="00BD389D">
        <w:rPr>
          <w:rFonts w:ascii="宋体" w:hAnsi="宋体" w:hint="eastAsia"/>
          <w:color w:val="000000"/>
          <w:sz w:val="24"/>
          <w:szCs w:val="32"/>
        </w:rPr>
        <w:t>科评备</w:t>
      </w:r>
      <w:proofErr w:type="gramEnd"/>
      <w:r w:rsidRPr="00BD389D">
        <w:rPr>
          <w:rFonts w:ascii="宋体" w:hAnsi="宋体" w:hint="eastAsia"/>
          <w:color w:val="000000"/>
          <w:sz w:val="24"/>
          <w:szCs w:val="32"/>
        </w:rPr>
        <w:t>字第2019050264</w:t>
      </w:r>
      <w:r w:rsidR="009213DC">
        <w:rPr>
          <w:rFonts w:ascii="宋体" w:hAnsi="宋体" w:hint="eastAsia"/>
          <w:color w:val="000000"/>
          <w:sz w:val="24"/>
          <w:szCs w:val="32"/>
        </w:rPr>
        <w:t>号）。</w:t>
      </w:r>
    </w:p>
    <w:p w:rsidR="00BD389D" w:rsidRPr="00BD389D" w:rsidRDefault="00BD389D" w:rsidP="00BD389D">
      <w:pPr>
        <w:spacing w:line="300" w:lineRule="exact"/>
        <w:ind w:firstLineChars="200" w:firstLine="480"/>
        <w:rPr>
          <w:rFonts w:ascii="宋体" w:hAnsi="宋体"/>
          <w:color w:val="000000"/>
          <w:sz w:val="24"/>
          <w:szCs w:val="32"/>
        </w:rPr>
      </w:pPr>
      <w:r w:rsidRPr="00BD389D">
        <w:rPr>
          <w:rFonts w:ascii="宋体" w:hAnsi="宋体" w:hint="eastAsia"/>
          <w:color w:val="000000"/>
          <w:sz w:val="24"/>
          <w:szCs w:val="32"/>
        </w:rPr>
        <w:lastRenderedPageBreak/>
        <w:t>2）科技查新报告显示项目具有创新性</w:t>
      </w:r>
    </w:p>
    <w:p w:rsidR="00BD389D" w:rsidRPr="00BD389D" w:rsidRDefault="00BD389D" w:rsidP="00BD389D">
      <w:pPr>
        <w:spacing w:line="300" w:lineRule="exact"/>
        <w:ind w:firstLineChars="200" w:firstLine="480"/>
        <w:rPr>
          <w:rFonts w:ascii="宋体" w:hAnsi="宋体"/>
          <w:color w:val="000000"/>
          <w:sz w:val="24"/>
          <w:szCs w:val="32"/>
        </w:rPr>
      </w:pPr>
      <w:r w:rsidRPr="00BD389D">
        <w:rPr>
          <w:rFonts w:ascii="宋体" w:hAnsi="宋体" w:hint="eastAsia"/>
          <w:color w:val="000000"/>
          <w:sz w:val="24"/>
          <w:szCs w:val="32"/>
        </w:rPr>
        <w:t>2019年8月27日，由山东省省级科技查新咨询单位对“水肥一体化精准调控关键技术与装备”项目进行了科技查新，国内未见有与查新项目同样研究内容的文献报道（报告编号：201915312473</w:t>
      </w:r>
      <w:r w:rsidR="009213DC">
        <w:rPr>
          <w:rFonts w:ascii="宋体" w:hAnsi="宋体" w:hint="eastAsia"/>
          <w:color w:val="000000"/>
          <w:sz w:val="24"/>
          <w:szCs w:val="32"/>
        </w:rPr>
        <w:t>）。</w:t>
      </w:r>
    </w:p>
    <w:p w:rsidR="00BD389D" w:rsidRPr="00BD389D" w:rsidRDefault="00BD389D" w:rsidP="00BD389D">
      <w:pPr>
        <w:spacing w:line="300" w:lineRule="exact"/>
        <w:ind w:firstLineChars="200" w:firstLine="480"/>
        <w:rPr>
          <w:rFonts w:ascii="宋体" w:hAnsi="宋体"/>
          <w:color w:val="000000"/>
          <w:sz w:val="24"/>
          <w:szCs w:val="32"/>
        </w:rPr>
      </w:pPr>
      <w:r w:rsidRPr="00BD389D">
        <w:rPr>
          <w:rFonts w:ascii="宋体" w:hAnsi="宋体" w:hint="eastAsia"/>
          <w:color w:val="000000"/>
          <w:sz w:val="24"/>
          <w:szCs w:val="32"/>
        </w:rPr>
        <w:t>3）专家</w:t>
      </w:r>
      <w:proofErr w:type="gramStart"/>
      <w:r w:rsidRPr="00BD389D">
        <w:rPr>
          <w:rFonts w:ascii="宋体" w:hAnsi="宋体" w:hint="eastAsia"/>
          <w:color w:val="000000"/>
          <w:sz w:val="24"/>
          <w:szCs w:val="32"/>
        </w:rPr>
        <w:t>组评价</w:t>
      </w:r>
      <w:proofErr w:type="gramEnd"/>
      <w:r w:rsidRPr="00BD389D">
        <w:rPr>
          <w:rFonts w:ascii="宋体" w:hAnsi="宋体" w:hint="eastAsia"/>
          <w:color w:val="000000"/>
          <w:sz w:val="24"/>
          <w:szCs w:val="32"/>
        </w:rPr>
        <w:t>认为所依托项目完成了任务书规定的各项指标</w:t>
      </w:r>
    </w:p>
    <w:p w:rsidR="00BD389D" w:rsidRPr="00BD389D" w:rsidRDefault="00BD389D" w:rsidP="00BD389D">
      <w:pPr>
        <w:spacing w:line="300" w:lineRule="exact"/>
        <w:ind w:firstLineChars="200" w:firstLine="480"/>
        <w:rPr>
          <w:rFonts w:ascii="宋体" w:hAnsi="宋体"/>
          <w:color w:val="000000"/>
          <w:sz w:val="24"/>
          <w:szCs w:val="32"/>
        </w:rPr>
      </w:pPr>
      <w:r w:rsidRPr="00BD389D">
        <w:rPr>
          <w:rFonts w:ascii="宋体" w:hAnsi="宋体" w:hint="eastAsia"/>
          <w:color w:val="000000"/>
          <w:sz w:val="24"/>
          <w:szCs w:val="32"/>
        </w:rPr>
        <w:t>山东省科技厅委托组织专家，对山东省重点研发计划“基于物联网的设施茶园水肥一体自适应调控模式研究与示范”进</w:t>
      </w:r>
      <w:r w:rsidR="009213DC">
        <w:rPr>
          <w:rFonts w:ascii="宋体" w:hAnsi="宋体" w:hint="eastAsia"/>
          <w:color w:val="000000"/>
          <w:sz w:val="24"/>
          <w:szCs w:val="32"/>
        </w:rPr>
        <w:t>行了验收，评价认为项目完成了任务书规定的各项指标，通过验收</w:t>
      </w:r>
      <w:r w:rsidRPr="00BD389D">
        <w:rPr>
          <w:rFonts w:ascii="宋体" w:hAnsi="宋体" w:hint="eastAsia"/>
          <w:color w:val="000000"/>
          <w:sz w:val="24"/>
          <w:szCs w:val="32"/>
        </w:rPr>
        <w:t>。青岛市科技局经组织材料准备、形式审查、专家评审、现场考察等程序，评价认为“基于无创传感技术的设施农业节水灌溉智能装备及应用示范”项目通过验收（青科</w:t>
      </w:r>
      <w:proofErr w:type="gramStart"/>
      <w:r w:rsidRPr="00BD389D">
        <w:rPr>
          <w:rFonts w:ascii="宋体" w:hAnsi="宋体" w:hint="eastAsia"/>
          <w:color w:val="000000"/>
          <w:sz w:val="24"/>
          <w:szCs w:val="32"/>
        </w:rPr>
        <w:t>规</w:t>
      </w:r>
      <w:proofErr w:type="gramEnd"/>
      <w:r w:rsidRPr="00BD389D">
        <w:rPr>
          <w:rFonts w:ascii="宋体" w:hAnsi="宋体" w:hint="eastAsia"/>
          <w:color w:val="000000"/>
          <w:sz w:val="24"/>
          <w:szCs w:val="32"/>
        </w:rPr>
        <w:t>字〔2019〕7</w:t>
      </w:r>
      <w:r w:rsidR="009213DC">
        <w:rPr>
          <w:rFonts w:ascii="宋体" w:hAnsi="宋体" w:hint="eastAsia"/>
          <w:color w:val="000000"/>
          <w:sz w:val="24"/>
          <w:szCs w:val="32"/>
        </w:rPr>
        <w:t>号）</w:t>
      </w:r>
      <w:r w:rsidRPr="00BD389D">
        <w:rPr>
          <w:rFonts w:ascii="宋体" w:hAnsi="宋体" w:hint="eastAsia"/>
          <w:color w:val="000000"/>
          <w:sz w:val="24"/>
          <w:szCs w:val="32"/>
        </w:rPr>
        <w:t>；“智能化设施园艺技术开发及应用示范”项目完成了任务书规定的各项指标，通过验收（青科</w:t>
      </w:r>
      <w:proofErr w:type="gramStart"/>
      <w:r w:rsidRPr="00BD389D">
        <w:rPr>
          <w:rFonts w:ascii="宋体" w:hAnsi="宋体" w:hint="eastAsia"/>
          <w:color w:val="000000"/>
          <w:sz w:val="24"/>
          <w:szCs w:val="32"/>
        </w:rPr>
        <w:t>规</w:t>
      </w:r>
      <w:proofErr w:type="gramEnd"/>
      <w:r w:rsidRPr="00BD389D">
        <w:rPr>
          <w:rFonts w:ascii="宋体" w:hAnsi="宋体" w:hint="eastAsia"/>
          <w:color w:val="000000"/>
          <w:sz w:val="24"/>
          <w:szCs w:val="32"/>
        </w:rPr>
        <w:t>字〔2018〕5</w:t>
      </w:r>
      <w:r w:rsidR="009213DC">
        <w:rPr>
          <w:rFonts w:ascii="宋体" w:hAnsi="宋体" w:hint="eastAsia"/>
          <w:color w:val="000000"/>
          <w:sz w:val="24"/>
          <w:szCs w:val="32"/>
        </w:rPr>
        <w:t>号）</w:t>
      </w:r>
      <w:r w:rsidRPr="00BD389D">
        <w:rPr>
          <w:rFonts w:ascii="宋体" w:hAnsi="宋体" w:hint="eastAsia"/>
          <w:color w:val="000000"/>
          <w:sz w:val="24"/>
          <w:szCs w:val="32"/>
        </w:rPr>
        <w:t>。</w:t>
      </w:r>
    </w:p>
    <w:p w:rsidR="00BD389D" w:rsidRPr="00BD389D" w:rsidRDefault="00BD389D" w:rsidP="00BD389D">
      <w:pPr>
        <w:spacing w:line="300" w:lineRule="exact"/>
        <w:ind w:firstLineChars="200" w:firstLine="480"/>
        <w:rPr>
          <w:rFonts w:ascii="宋体" w:hAnsi="宋体"/>
          <w:color w:val="000000"/>
          <w:sz w:val="24"/>
          <w:szCs w:val="32"/>
        </w:rPr>
      </w:pPr>
      <w:r w:rsidRPr="00BD389D">
        <w:rPr>
          <w:rFonts w:ascii="宋体" w:hAnsi="宋体" w:hint="eastAsia"/>
          <w:color w:val="000000"/>
          <w:sz w:val="24"/>
          <w:szCs w:val="32"/>
        </w:rPr>
        <w:t>4）项目核心技术及应用规范成为山东省地方标准</w:t>
      </w:r>
    </w:p>
    <w:p w:rsidR="00BD389D" w:rsidRPr="00BD389D" w:rsidRDefault="00BD389D" w:rsidP="00BD389D">
      <w:pPr>
        <w:spacing w:line="300" w:lineRule="exact"/>
        <w:ind w:firstLineChars="200" w:firstLine="480"/>
        <w:rPr>
          <w:rFonts w:ascii="宋体" w:hAnsi="宋体"/>
          <w:color w:val="000000"/>
          <w:sz w:val="24"/>
          <w:szCs w:val="32"/>
        </w:rPr>
      </w:pPr>
      <w:r w:rsidRPr="00BD389D">
        <w:rPr>
          <w:rFonts w:ascii="宋体" w:hAnsi="宋体" w:hint="eastAsia"/>
          <w:color w:val="000000"/>
          <w:sz w:val="24"/>
          <w:szCs w:val="32"/>
        </w:rPr>
        <w:t>通过本项目的实施，以茶园水肥一体化调控设备为例，对茶园水肥一体化设备进行规范，对其技术指标提出明确要求，制定了山东省地方标准《茶园水肥一体化设备技术要求和规范》（DB37/T3556-2019</w:t>
      </w:r>
      <w:r w:rsidR="009213DC">
        <w:rPr>
          <w:rFonts w:ascii="宋体" w:hAnsi="宋体" w:hint="eastAsia"/>
          <w:color w:val="000000"/>
          <w:sz w:val="24"/>
          <w:szCs w:val="32"/>
        </w:rPr>
        <w:t>）</w:t>
      </w:r>
      <w:r w:rsidRPr="00BD389D">
        <w:rPr>
          <w:rFonts w:ascii="宋体" w:hAnsi="宋体" w:hint="eastAsia"/>
          <w:color w:val="000000"/>
          <w:sz w:val="24"/>
          <w:szCs w:val="32"/>
        </w:rPr>
        <w:t>；以茶叶生产全过程为例，采用物联网技术，实现茶树生长生产信息全方位监测，对数据采集和数据格式进行有效的规范化、标准化处理，制定了山东省地方标准《茶树物联网平台数据采集规范》（DB37/T3553-2019</w:t>
      </w:r>
      <w:r w:rsidR="009213DC">
        <w:rPr>
          <w:rFonts w:ascii="宋体" w:hAnsi="宋体" w:hint="eastAsia"/>
          <w:color w:val="000000"/>
          <w:sz w:val="24"/>
          <w:szCs w:val="32"/>
        </w:rPr>
        <w:t>）</w:t>
      </w:r>
      <w:r w:rsidRPr="00BD389D">
        <w:rPr>
          <w:rFonts w:ascii="宋体" w:hAnsi="宋体" w:hint="eastAsia"/>
          <w:color w:val="000000"/>
          <w:sz w:val="24"/>
          <w:szCs w:val="32"/>
        </w:rPr>
        <w:t>。</w:t>
      </w:r>
    </w:p>
    <w:p w:rsidR="00BD389D" w:rsidRPr="00BD389D" w:rsidRDefault="00BD389D" w:rsidP="00BD389D">
      <w:pPr>
        <w:spacing w:line="300" w:lineRule="exact"/>
        <w:ind w:firstLineChars="200" w:firstLine="480"/>
        <w:rPr>
          <w:rFonts w:ascii="宋体" w:hAnsi="宋体"/>
          <w:color w:val="000000"/>
          <w:sz w:val="24"/>
          <w:szCs w:val="32"/>
        </w:rPr>
      </w:pPr>
      <w:r w:rsidRPr="00BD389D">
        <w:rPr>
          <w:rFonts w:ascii="宋体" w:hAnsi="宋体" w:hint="eastAsia"/>
          <w:color w:val="000000"/>
          <w:sz w:val="24"/>
          <w:szCs w:val="32"/>
        </w:rPr>
        <w:t>5）项目技术得到农技推广部门、企业和用户的高度认可</w:t>
      </w:r>
    </w:p>
    <w:p w:rsidR="00034591" w:rsidRPr="00823D0D" w:rsidRDefault="00BD389D" w:rsidP="00823D0D">
      <w:pPr>
        <w:spacing w:line="300" w:lineRule="exact"/>
        <w:ind w:firstLineChars="200" w:firstLine="480"/>
        <w:rPr>
          <w:rFonts w:asciiTheme="minorEastAsia" w:hAnsiTheme="minorEastAsia"/>
          <w:szCs w:val="21"/>
        </w:rPr>
      </w:pPr>
      <w:r w:rsidRPr="00BD389D">
        <w:rPr>
          <w:rFonts w:ascii="宋体" w:hAnsi="宋体" w:hint="eastAsia"/>
          <w:color w:val="000000"/>
          <w:sz w:val="24"/>
          <w:szCs w:val="32"/>
        </w:rPr>
        <w:t>通过本项目研究实施，水肥一体化精准调控技术与装备在西葫芦、黄瓜、西红柿、辣椒等设施蔬菜及茶园、果园生产的水肥管理过程得到大面积推广应用，农技推广部门、企业和用户一致认为，该技术和产品的实用性和操作性强，能明显提高作物产量，促进农业增收。</w:t>
      </w:r>
    </w:p>
    <w:p w:rsidR="007579B6" w:rsidRDefault="007579B6" w:rsidP="004112B6">
      <w:pPr>
        <w:spacing w:line="440" w:lineRule="exact"/>
        <w:rPr>
          <w:rFonts w:ascii="宋体" w:hAnsi="宋体"/>
          <w:b/>
          <w:color w:val="000000"/>
          <w:sz w:val="24"/>
          <w:szCs w:val="32"/>
        </w:rPr>
      </w:pPr>
      <w:r>
        <w:rPr>
          <w:rFonts w:ascii="宋体" w:hAnsi="宋体" w:hint="eastAsia"/>
          <w:b/>
          <w:color w:val="000000"/>
          <w:sz w:val="24"/>
          <w:szCs w:val="32"/>
        </w:rPr>
        <w:t>应用情况：</w:t>
      </w:r>
    </w:p>
    <w:p w:rsidR="00823D0D" w:rsidRPr="00823D0D" w:rsidRDefault="00530AD7" w:rsidP="00823D0D">
      <w:pPr>
        <w:spacing w:line="300" w:lineRule="exact"/>
        <w:ind w:firstLineChars="200" w:firstLine="480"/>
        <w:rPr>
          <w:rFonts w:ascii="宋体" w:hAnsi="宋体"/>
          <w:color w:val="000000"/>
          <w:sz w:val="24"/>
          <w:szCs w:val="32"/>
        </w:rPr>
      </w:pPr>
      <w:r>
        <w:rPr>
          <w:rFonts w:ascii="宋体" w:hAnsi="宋体" w:hint="eastAsia"/>
          <w:color w:val="000000"/>
          <w:sz w:val="24"/>
          <w:szCs w:val="32"/>
        </w:rPr>
        <w:t>基于大数据的</w:t>
      </w:r>
      <w:r w:rsidR="00823D0D" w:rsidRPr="00823D0D">
        <w:rPr>
          <w:rFonts w:ascii="宋体" w:hAnsi="宋体"/>
          <w:color w:val="000000"/>
          <w:sz w:val="24"/>
          <w:szCs w:val="32"/>
        </w:rPr>
        <w:t>水肥一体化精准调控关键技术与装备自2011年以来，在青岛、淄博、潍坊等地进行了大面积的推广应用。截</w:t>
      </w:r>
      <w:r w:rsidR="00823D0D" w:rsidRPr="00823D0D">
        <w:rPr>
          <w:rFonts w:ascii="宋体" w:hAnsi="宋体" w:hint="eastAsia"/>
          <w:color w:val="000000"/>
          <w:sz w:val="24"/>
          <w:szCs w:val="32"/>
        </w:rPr>
        <w:t>至</w:t>
      </w:r>
      <w:r w:rsidR="00823D0D" w:rsidRPr="00823D0D">
        <w:rPr>
          <w:rFonts w:ascii="宋体" w:hAnsi="宋体"/>
          <w:color w:val="000000"/>
          <w:sz w:val="24"/>
          <w:szCs w:val="32"/>
        </w:rPr>
        <w:t>2018年底应用面积累计达30余万亩，带动周边发展50余万亩，近三年新增销售额累计48618万元，新增利润13613万元，产生了显著的经济、社会和环境效益。部分具体应用情况如下：</w:t>
      </w:r>
    </w:p>
    <w:p w:rsidR="00823D0D" w:rsidRPr="00823D0D" w:rsidRDefault="00823D0D" w:rsidP="00823D0D">
      <w:pPr>
        <w:spacing w:line="300" w:lineRule="exact"/>
        <w:ind w:firstLineChars="200" w:firstLine="480"/>
        <w:rPr>
          <w:rFonts w:ascii="宋体" w:hAnsi="宋体"/>
          <w:color w:val="000000"/>
          <w:sz w:val="24"/>
          <w:szCs w:val="32"/>
        </w:rPr>
      </w:pPr>
      <w:r w:rsidRPr="00823D0D">
        <w:rPr>
          <w:rFonts w:ascii="宋体" w:hAnsi="宋体" w:hint="eastAsia"/>
          <w:color w:val="000000"/>
          <w:sz w:val="24"/>
          <w:szCs w:val="32"/>
        </w:rPr>
        <w:t>“</w:t>
      </w:r>
      <w:r w:rsidRPr="00823D0D">
        <w:rPr>
          <w:rFonts w:ascii="宋体" w:hAnsi="宋体"/>
          <w:color w:val="000000"/>
          <w:sz w:val="24"/>
          <w:szCs w:val="32"/>
        </w:rPr>
        <w:t>水肥一体化精准调控关键技术与装备</w:t>
      </w:r>
      <w:r w:rsidRPr="00823D0D">
        <w:rPr>
          <w:rFonts w:ascii="宋体" w:hAnsi="宋体" w:hint="eastAsia"/>
          <w:color w:val="000000"/>
          <w:sz w:val="24"/>
          <w:szCs w:val="32"/>
        </w:rPr>
        <w:t>”</w:t>
      </w:r>
      <w:r w:rsidRPr="00823D0D">
        <w:rPr>
          <w:rFonts w:ascii="宋体" w:hAnsi="宋体"/>
          <w:color w:val="000000"/>
          <w:sz w:val="24"/>
          <w:szCs w:val="32"/>
        </w:rPr>
        <w:t>项目组，在青岛</w:t>
      </w:r>
      <w:proofErr w:type="gramStart"/>
      <w:r w:rsidRPr="00823D0D">
        <w:rPr>
          <w:rFonts w:ascii="宋体" w:hAnsi="宋体"/>
          <w:color w:val="000000"/>
          <w:sz w:val="24"/>
          <w:szCs w:val="32"/>
        </w:rPr>
        <w:t>北茶老</w:t>
      </w:r>
      <w:proofErr w:type="gramEnd"/>
      <w:r w:rsidRPr="00823D0D">
        <w:rPr>
          <w:rFonts w:ascii="宋体" w:hAnsi="宋体"/>
          <w:color w:val="000000"/>
          <w:sz w:val="24"/>
          <w:szCs w:val="32"/>
        </w:rPr>
        <w:t>徐茶业有限公司茶园基地中示范应用并推广水肥精准调控技术与装备技术，近3年来累计推广应用面积8000亩，节约用水约72万m3，应用该技术新增销售额合计2133万元，新增利润640</w:t>
      </w:r>
      <w:r>
        <w:rPr>
          <w:rFonts w:ascii="宋体" w:hAnsi="宋体"/>
          <w:color w:val="000000"/>
          <w:sz w:val="24"/>
          <w:szCs w:val="32"/>
        </w:rPr>
        <w:t>万元。</w:t>
      </w:r>
    </w:p>
    <w:p w:rsidR="00823D0D" w:rsidRPr="00823D0D" w:rsidRDefault="00823D0D" w:rsidP="00823D0D">
      <w:pPr>
        <w:spacing w:line="300" w:lineRule="exact"/>
        <w:ind w:firstLineChars="200" w:firstLine="480"/>
        <w:rPr>
          <w:rFonts w:ascii="宋体" w:hAnsi="宋体"/>
          <w:color w:val="000000"/>
          <w:sz w:val="24"/>
          <w:szCs w:val="32"/>
        </w:rPr>
      </w:pPr>
      <w:r w:rsidRPr="00823D0D">
        <w:rPr>
          <w:rFonts w:ascii="宋体" w:hAnsi="宋体"/>
          <w:color w:val="000000"/>
          <w:sz w:val="24"/>
          <w:szCs w:val="32"/>
        </w:rPr>
        <w:t>水肥精准调控装备2011年在东科设施蔬菜专业合作社中进行小面积示范，取得良好的效果。从2012年起在西红柿、黄瓜、茄子、辣椒等设施蔬菜生产中大面积应用，近三年来累计应用面积6500亩，水肥精准调控技术与装备能够显著提高蔬菜的水肥利用效率，提升蔬菜的产量与品质</w:t>
      </w:r>
      <w:r w:rsidRPr="00823D0D">
        <w:rPr>
          <w:rFonts w:ascii="宋体" w:hAnsi="宋体" w:hint="eastAsia"/>
          <w:color w:val="000000"/>
          <w:sz w:val="24"/>
          <w:szCs w:val="32"/>
        </w:rPr>
        <w:t>。</w:t>
      </w:r>
      <w:r w:rsidRPr="00823D0D">
        <w:rPr>
          <w:rFonts w:ascii="宋体" w:hAnsi="宋体"/>
          <w:color w:val="000000"/>
          <w:sz w:val="24"/>
          <w:szCs w:val="32"/>
        </w:rPr>
        <w:t>近三年来，应用该技术带来新增销售额合计3900万元，新增利润合计1170</w:t>
      </w:r>
      <w:r>
        <w:rPr>
          <w:rFonts w:ascii="宋体" w:hAnsi="宋体"/>
          <w:color w:val="000000"/>
          <w:sz w:val="24"/>
          <w:szCs w:val="32"/>
        </w:rPr>
        <w:t>万元。</w:t>
      </w:r>
    </w:p>
    <w:p w:rsidR="00823D0D" w:rsidRPr="00823D0D" w:rsidRDefault="00823D0D" w:rsidP="00823D0D">
      <w:pPr>
        <w:spacing w:line="300" w:lineRule="exact"/>
        <w:ind w:firstLineChars="200" w:firstLine="480"/>
        <w:rPr>
          <w:rFonts w:ascii="宋体" w:hAnsi="宋体"/>
          <w:color w:val="000000"/>
          <w:sz w:val="24"/>
          <w:szCs w:val="32"/>
        </w:rPr>
      </w:pPr>
      <w:r w:rsidRPr="00823D0D">
        <w:rPr>
          <w:rFonts w:ascii="宋体" w:hAnsi="宋体" w:hint="eastAsia"/>
          <w:color w:val="000000"/>
          <w:sz w:val="24"/>
          <w:szCs w:val="32"/>
        </w:rPr>
        <w:t>2016年以来</w:t>
      </w:r>
      <w:proofErr w:type="gramStart"/>
      <w:r w:rsidRPr="00823D0D">
        <w:rPr>
          <w:rFonts w:ascii="宋体" w:hAnsi="宋体" w:hint="eastAsia"/>
          <w:color w:val="000000"/>
          <w:sz w:val="24"/>
          <w:szCs w:val="32"/>
        </w:rPr>
        <w:t>在泓基农业</w:t>
      </w:r>
      <w:proofErr w:type="gramEnd"/>
      <w:r w:rsidRPr="00823D0D">
        <w:rPr>
          <w:rFonts w:ascii="宋体" w:hAnsi="宋体" w:hint="eastAsia"/>
          <w:color w:val="000000"/>
          <w:sz w:val="24"/>
          <w:szCs w:val="32"/>
        </w:rPr>
        <w:t>专业合作社设施蔬菜生产基地逐步推广应用水肥一体化精准调控技术与装备，近三年来累计示范应用面积4000亩，累计节约用水104万m3，应用该技术带来的新增销售额2468万元，新增利润718万元。</w:t>
      </w:r>
    </w:p>
    <w:p w:rsidR="00823D0D" w:rsidRPr="00823D0D" w:rsidRDefault="00823D0D" w:rsidP="00823D0D">
      <w:pPr>
        <w:spacing w:line="300" w:lineRule="exact"/>
        <w:ind w:firstLineChars="200" w:firstLine="480"/>
        <w:rPr>
          <w:rFonts w:ascii="宋体" w:hAnsi="宋体"/>
          <w:color w:val="000000"/>
          <w:sz w:val="24"/>
          <w:szCs w:val="32"/>
        </w:rPr>
      </w:pPr>
      <w:r w:rsidRPr="00823D0D">
        <w:rPr>
          <w:rFonts w:ascii="宋体" w:hAnsi="宋体"/>
          <w:color w:val="000000"/>
          <w:sz w:val="24"/>
          <w:szCs w:val="32"/>
        </w:rPr>
        <w:t>2014年以来在山东莱德农业发展有限公司的设施蔬菜生产基地中逐步推广应用项目组提供的水肥精准调控技术与装备，近三年来累计应用面积5000亩，平均每亩每年可节水260m3，累计节约用水130万m3</w:t>
      </w:r>
      <w:r w:rsidRPr="00823D0D">
        <w:rPr>
          <w:rFonts w:ascii="宋体" w:hAnsi="宋体" w:hint="eastAsia"/>
          <w:color w:val="000000"/>
          <w:sz w:val="24"/>
          <w:szCs w:val="32"/>
        </w:rPr>
        <w:t>。</w:t>
      </w:r>
      <w:r w:rsidRPr="00823D0D">
        <w:rPr>
          <w:rFonts w:ascii="宋体" w:hAnsi="宋体"/>
          <w:color w:val="000000"/>
          <w:sz w:val="24"/>
          <w:szCs w:val="32"/>
        </w:rPr>
        <w:t>近三年来，应用该技术带来新增销售额2870万元，新增利润860</w:t>
      </w:r>
      <w:r>
        <w:rPr>
          <w:rFonts w:ascii="宋体" w:hAnsi="宋体"/>
          <w:color w:val="000000"/>
          <w:sz w:val="24"/>
          <w:szCs w:val="32"/>
        </w:rPr>
        <w:t>万元。</w:t>
      </w:r>
    </w:p>
    <w:p w:rsidR="00823D0D" w:rsidRPr="00823D0D" w:rsidRDefault="00823D0D" w:rsidP="00823D0D">
      <w:pPr>
        <w:spacing w:line="300" w:lineRule="exact"/>
        <w:ind w:firstLineChars="200" w:firstLine="480"/>
        <w:rPr>
          <w:rFonts w:ascii="宋体" w:hAnsi="宋体"/>
          <w:color w:val="000000"/>
          <w:sz w:val="24"/>
          <w:szCs w:val="32"/>
        </w:rPr>
      </w:pPr>
      <w:r w:rsidRPr="00823D0D">
        <w:rPr>
          <w:rFonts w:ascii="宋体" w:hAnsi="宋体" w:hint="eastAsia"/>
          <w:color w:val="000000"/>
          <w:sz w:val="24"/>
          <w:szCs w:val="32"/>
        </w:rPr>
        <w:t>“</w:t>
      </w:r>
      <w:r w:rsidRPr="00823D0D">
        <w:rPr>
          <w:rFonts w:ascii="宋体" w:hAnsi="宋体"/>
          <w:color w:val="000000"/>
          <w:sz w:val="24"/>
          <w:szCs w:val="32"/>
        </w:rPr>
        <w:t>水肥一体化精准调控关键技术与装备</w:t>
      </w:r>
      <w:r w:rsidRPr="00823D0D">
        <w:rPr>
          <w:rFonts w:ascii="宋体" w:hAnsi="宋体" w:hint="eastAsia"/>
          <w:color w:val="000000"/>
          <w:sz w:val="24"/>
          <w:szCs w:val="32"/>
        </w:rPr>
        <w:t>”</w:t>
      </w:r>
      <w:r w:rsidRPr="00823D0D">
        <w:rPr>
          <w:rFonts w:ascii="宋体" w:hAnsi="宋体"/>
          <w:color w:val="000000"/>
          <w:sz w:val="24"/>
          <w:szCs w:val="32"/>
        </w:rPr>
        <w:t>项目组，在青岛千寻茶业科技有限</w:t>
      </w:r>
      <w:r w:rsidRPr="00823D0D">
        <w:rPr>
          <w:rFonts w:ascii="宋体" w:hAnsi="宋体"/>
          <w:color w:val="000000"/>
          <w:sz w:val="24"/>
          <w:szCs w:val="32"/>
        </w:rPr>
        <w:lastRenderedPageBreak/>
        <w:t>公司茶园基地中推广应用水肥精准调控技术与装备技术，近三年来累计推广应用面积3000亩，累计节约用水约27万m3</w:t>
      </w:r>
      <w:r w:rsidRPr="00823D0D">
        <w:rPr>
          <w:rFonts w:ascii="宋体" w:hAnsi="宋体" w:hint="eastAsia"/>
          <w:color w:val="000000"/>
          <w:sz w:val="24"/>
          <w:szCs w:val="32"/>
        </w:rPr>
        <w:t>，</w:t>
      </w:r>
      <w:r w:rsidRPr="00823D0D">
        <w:rPr>
          <w:rFonts w:ascii="宋体" w:hAnsi="宋体"/>
          <w:color w:val="000000"/>
          <w:sz w:val="24"/>
          <w:szCs w:val="32"/>
        </w:rPr>
        <w:t>应用该技术带来新增销售额合计799万元，新增利润240</w:t>
      </w:r>
      <w:r>
        <w:rPr>
          <w:rFonts w:ascii="宋体" w:hAnsi="宋体"/>
          <w:color w:val="000000"/>
          <w:sz w:val="24"/>
          <w:szCs w:val="32"/>
        </w:rPr>
        <w:t>万元。</w:t>
      </w:r>
    </w:p>
    <w:p w:rsidR="00823D0D" w:rsidRPr="00823D0D" w:rsidRDefault="00823D0D" w:rsidP="00823D0D">
      <w:pPr>
        <w:spacing w:line="300" w:lineRule="exact"/>
        <w:ind w:firstLineChars="200" w:firstLine="480"/>
        <w:rPr>
          <w:rFonts w:ascii="宋体" w:hAnsi="宋体"/>
          <w:color w:val="000000"/>
          <w:sz w:val="24"/>
          <w:szCs w:val="32"/>
        </w:rPr>
      </w:pPr>
      <w:r w:rsidRPr="00823D0D">
        <w:rPr>
          <w:rFonts w:ascii="宋体" w:hAnsi="宋体"/>
          <w:color w:val="000000"/>
          <w:sz w:val="24"/>
          <w:szCs w:val="32"/>
        </w:rPr>
        <w:t>在项目实施期间，举办技术培训班30余期，发放技术资料5万余份，累计培训农民、技术员6000余人次，提高了农业基层人员的科技水平，培养锻炼了一支高水平的科技队伍。</w:t>
      </w:r>
    </w:p>
    <w:p w:rsidR="00823D0D" w:rsidRPr="00823D0D" w:rsidRDefault="00823D0D" w:rsidP="00823D0D">
      <w:pPr>
        <w:spacing w:line="300" w:lineRule="exact"/>
        <w:ind w:firstLineChars="200" w:firstLine="480"/>
        <w:rPr>
          <w:rFonts w:ascii="宋体" w:hAnsi="宋体"/>
          <w:color w:val="000000"/>
          <w:sz w:val="24"/>
          <w:szCs w:val="32"/>
        </w:rPr>
      </w:pPr>
      <w:r w:rsidRPr="00823D0D">
        <w:rPr>
          <w:rFonts w:ascii="宋体" w:hAnsi="宋体" w:hint="eastAsia"/>
          <w:color w:val="000000"/>
          <w:sz w:val="24"/>
          <w:szCs w:val="32"/>
        </w:rPr>
        <w:t>以设施蔬菜为例，山东省是我国最大的设施蔬菜生产基地，年播种面积超过1500万亩，约占全国的1/4。本项目利用自主研发、拥有多项知识产权的水肥一体化灌溉技术与装备，为发展节水、优质、高效设施蔬菜服务，为新农村建设和菜农增收提供了科技支撑。</w:t>
      </w:r>
    </w:p>
    <w:p w:rsidR="00823D0D" w:rsidRPr="00823D0D" w:rsidRDefault="00823D0D" w:rsidP="00823D0D">
      <w:pPr>
        <w:spacing w:line="300" w:lineRule="exact"/>
        <w:ind w:firstLineChars="200" w:firstLine="480"/>
        <w:rPr>
          <w:rFonts w:ascii="宋体" w:hAnsi="宋体"/>
          <w:color w:val="000000"/>
          <w:sz w:val="24"/>
          <w:szCs w:val="32"/>
        </w:rPr>
      </w:pPr>
      <w:r w:rsidRPr="00823D0D">
        <w:rPr>
          <w:rFonts w:ascii="宋体" w:hAnsi="宋体" w:hint="eastAsia"/>
          <w:color w:val="000000"/>
          <w:sz w:val="24"/>
          <w:szCs w:val="32"/>
        </w:rPr>
        <w:t>水肥一体化精准调控关键技术与装备的应用，逐年循序推广该技术，节水省肥，生态环境显著改善，对于建设资源节约型和环境友好型社会具有良好的示范作用，经济效益和社会效益显著。</w:t>
      </w:r>
    </w:p>
    <w:p w:rsidR="007579B6" w:rsidRDefault="007579B6" w:rsidP="004112B6">
      <w:pPr>
        <w:spacing w:line="440" w:lineRule="exact"/>
        <w:rPr>
          <w:rFonts w:ascii="宋体" w:hAnsi="宋体"/>
          <w:b/>
          <w:color w:val="000000"/>
          <w:sz w:val="24"/>
          <w:szCs w:val="32"/>
        </w:rPr>
      </w:pPr>
      <w:r w:rsidRPr="007579B6">
        <w:rPr>
          <w:rFonts w:ascii="宋体" w:hAnsi="宋体" w:hint="eastAsia"/>
          <w:b/>
          <w:color w:val="000000"/>
          <w:sz w:val="24"/>
          <w:szCs w:val="32"/>
        </w:rPr>
        <w:t>主要知识产权和标准规范等目录</w:t>
      </w:r>
      <w:r>
        <w:rPr>
          <w:rFonts w:ascii="宋体" w:hAnsi="宋体" w:hint="eastAsia"/>
          <w:b/>
          <w:color w:val="000000"/>
          <w:sz w:val="24"/>
          <w:szCs w:val="32"/>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462"/>
        <w:gridCol w:w="1420"/>
        <w:gridCol w:w="1134"/>
        <w:gridCol w:w="1139"/>
        <w:gridCol w:w="1203"/>
      </w:tblGrid>
      <w:tr w:rsidR="00A641A8" w:rsidRPr="009D25DC" w:rsidTr="00181DF1">
        <w:trPr>
          <w:jc w:val="center"/>
        </w:trPr>
        <w:tc>
          <w:tcPr>
            <w:tcW w:w="2462" w:type="dxa"/>
            <w:vAlign w:val="center"/>
          </w:tcPr>
          <w:p w:rsidR="00A641A8" w:rsidRPr="009D25DC" w:rsidRDefault="00A641A8" w:rsidP="00181DF1">
            <w:pPr>
              <w:jc w:val="center"/>
              <w:rPr>
                <w:bCs/>
              </w:rPr>
            </w:pPr>
            <w:r w:rsidRPr="009D25DC">
              <w:rPr>
                <w:bCs/>
              </w:rPr>
              <w:t>知识产权名称</w:t>
            </w:r>
          </w:p>
        </w:tc>
        <w:tc>
          <w:tcPr>
            <w:tcW w:w="1420" w:type="dxa"/>
            <w:vAlign w:val="center"/>
          </w:tcPr>
          <w:p w:rsidR="00A641A8" w:rsidRPr="009D25DC" w:rsidRDefault="00A641A8" w:rsidP="00181DF1">
            <w:pPr>
              <w:jc w:val="center"/>
              <w:rPr>
                <w:bCs/>
              </w:rPr>
            </w:pPr>
            <w:r w:rsidRPr="009D25DC">
              <w:rPr>
                <w:bCs/>
              </w:rPr>
              <w:t>知识产权类别</w:t>
            </w:r>
          </w:p>
        </w:tc>
        <w:tc>
          <w:tcPr>
            <w:tcW w:w="1134" w:type="dxa"/>
            <w:vAlign w:val="center"/>
          </w:tcPr>
          <w:p w:rsidR="00A641A8" w:rsidRPr="009D25DC" w:rsidRDefault="00A641A8" w:rsidP="00181DF1">
            <w:pPr>
              <w:jc w:val="center"/>
              <w:rPr>
                <w:bCs/>
              </w:rPr>
            </w:pPr>
            <w:r w:rsidRPr="009D25DC">
              <w:rPr>
                <w:bCs/>
              </w:rPr>
              <w:t>发明人</w:t>
            </w:r>
          </w:p>
        </w:tc>
        <w:tc>
          <w:tcPr>
            <w:tcW w:w="1139" w:type="dxa"/>
            <w:vAlign w:val="center"/>
          </w:tcPr>
          <w:p w:rsidR="00A641A8" w:rsidRPr="009D25DC" w:rsidRDefault="00A641A8" w:rsidP="00181DF1">
            <w:pPr>
              <w:jc w:val="center"/>
              <w:rPr>
                <w:bCs/>
              </w:rPr>
            </w:pPr>
            <w:r w:rsidRPr="009D25DC">
              <w:rPr>
                <w:bCs/>
              </w:rPr>
              <w:t>知识产权人</w:t>
            </w:r>
          </w:p>
        </w:tc>
        <w:tc>
          <w:tcPr>
            <w:tcW w:w="1203" w:type="dxa"/>
            <w:vAlign w:val="center"/>
          </w:tcPr>
          <w:p w:rsidR="00A641A8" w:rsidRPr="009D25DC" w:rsidRDefault="00A641A8" w:rsidP="00181DF1">
            <w:pPr>
              <w:jc w:val="center"/>
              <w:rPr>
                <w:bCs/>
              </w:rPr>
            </w:pPr>
            <w:r w:rsidRPr="009D25DC">
              <w:rPr>
                <w:bCs/>
              </w:rPr>
              <w:t>知识产权号</w:t>
            </w:r>
          </w:p>
        </w:tc>
      </w:tr>
      <w:tr w:rsidR="00A641A8" w:rsidRPr="009D25DC" w:rsidTr="00181DF1">
        <w:trPr>
          <w:trHeight w:val="690"/>
          <w:jc w:val="center"/>
        </w:trPr>
        <w:tc>
          <w:tcPr>
            <w:tcW w:w="2462" w:type="dxa"/>
            <w:vAlign w:val="center"/>
          </w:tcPr>
          <w:p w:rsidR="00A641A8" w:rsidRPr="009D25DC" w:rsidRDefault="00A641A8" w:rsidP="00181DF1">
            <w:r w:rsidRPr="009D25DC">
              <w:t>一种土壤养分智能化原位监测系统</w:t>
            </w:r>
          </w:p>
        </w:tc>
        <w:tc>
          <w:tcPr>
            <w:tcW w:w="1420" w:type="dxa"/>
            <w:vAlign w:val="center"/>
          </w:tcPr>
          <w:p w:rsidR="00A641A8" w:rsidRPr="009D25DC" w:rsidRDefault="00A641A8" w:rsidP="00181DF1">
            <w:pPr>
              <w:jc w:val="center"/>
            </w:pPr>
            <w:r w:rsidRPr="009D25DC">
              <w:t>发明专利</w:t>
            </w:r>
          </w:p>
        </w:tc>
        <w:tc>
          <w:tcPr>
            <w:tcW w:w="1134" w:type="dxa"/>
            <w:vAlign w:val="center"/>
          </w:tcPr>
          <w:p w:rsidR="00A641A8" w:rsidRPr="009D25DC" w:rsidRDefault="00A641A8" w:rsidP="00181DF1">
            <w:r w:rsidRPr="009D25DC">
              <w:t>马德新等</w:t>
            </w:r>
          </w:p>
        </w:tc>
        <w:tc>
          <w:tcPr>
            <w:tcW w:w="1139" w:type="dxa"/>
            <w:vAlign w:val="center"/>
          </w:tcPr>
          <w:p w:rsidR="00A641A8" w:rsidRPr="009D25DC" w:rsidRDefault="00A641A8" w:rsidP="00181DF1">
            <w:r w:rsidRPr="009D25DC">
              <w:t>青岛农业大学</w:t>
            </w:r>
          </w:p>
        </w:tc>
        <w:tc>
          <w:tcPr>
            <w:tcW w:w="1203" w:type="dxa"/>
            <w:vAlign w:val="center"/>
          </w:tcPr>
          <w:p w:rsidR="00A641A8" w:rsidRPr="009D25DC" w:rsidRDefault="00A641A8" w:rsidP="00181DF1">
            <w:pPr>
              <w:jc w:val="center"/>
            </w:pPr>
            <w:r w:rsidRPr="009D25DC">
              <w:t>ZL201710018261.X</w:t>
            </w:r>
          </w:p>
        </w:tc>
      </w:tr>
      <w:tr w:rsidR="00A641A8" w:rsidRPr="009D25DC" w:rsidTr="00181DF1">
        <w:trPr>
          <w:trHeight w:val="690"/>
          <w:jc w:val="center"/>
        </w:trPr>
        <w:tc>
          <w:tcPr>
            <w:tcW w:w="2462" w:type="dxa"/>
            <w:vAlign w:val="center"/>
          </w:tcPr>
          <w:p w:rsidR="00A641A8" w:rsidRPr="009D25DC" w:rsidRDefault="00A641A8" w:rsidP="00181DF1">
            <w:r w:rsidRPr="009D25DC">
              <w:t>一种土壤水分传感器影响半径检测系统及方法</w:t>
            </w:r>
          </w:p>
        </w:tc>
        <w:tc>
          <w:tcPr>
            <w:tcW w:w="1420" w:type="dxa"/>
            <w:vAlign w:val="center"/>
          </w:tcPr>
          <w:p w:rsidR="00A641A8" w:rsidRPr="009D25DC" w:rsidRDefault="00A641A8" w:rsidP="00181DF1">
            <w:pPr>
              <w:jc w:val="center"/>
            </w:pPr>
            <w:r w:rsidRPr="009D25DC">
              <w:t>发明专利</w:t>
            </w:r>
          </w:p>
        </w:tc>
        <w:tc>
          <w:tcPr>
            <w:tcW w:w="1134" w:type="dxa"/>
            <w:vAlign w:val="center"/>
          </w:tcPr>
          <w:p w:rsidR="00A641A8" w:rsidRPr="009D25DC" w:rsidRDefault="00A641A8" w:rsidP="00181DF1">
            <w:r w:rsidRPr="009D25DC">
              <w:t>孙宇瑞等</w:t>
            </w:r>
          </w:p>
        </w:tc>
        <w:tc>
          <w:tcPr>
            <w:tcW w:w="1139" w:type="dxa"/>
            <w:vAlign w:val="center"/>
          </w:tcPr>
          <w:p w:rsidR="00A641A8" w:rsidRPr="009D25DC" w:rsidRDefault="00A641A8" w:rsidP="00181DF1">
            <w:r w:rsidRPr="009D25DC">
              <w:t>中国农业大学</w:t>
            </w:r>
          </w:p>
        </w:tc>
        <w:tc>
          <w:tcPr>
            <w:tcW w:w="1203" w:type="dxa"/>
            <w:vAlign w:val="center"/>
          </w:tcPr>
          <w:p w:rsidR="00A641A8" w:rsidRPr="009D25DC" w:rsidRDefault="00A641A8" w:rsidP="00181DF1">
            <w:pPr>
              <w:jc w:val="center"/>
            </w:pPr>
            <w:r w:rsidRPr="009D25DC">
              <w:t>ZL201210184346.2</w:t>
            </w:r>
          </w:p>
        </w:tc>
      </w:tr>
      <w:tr w:rsidR="00A641A8" w:rsidRPr="009D25DC" w:rsidTr="00181DF1">
        <w:trPr>
          <w:trHeight w:val="690"/>
          <w:jc w:val="center"/>
        </w:trPr>
        <w:tc>
          <w:tcPr>
            <w:tcW w:w="2462" w:type="dxa"/>
            <w:vAlign w:val="center"/>
          </w:tcPr>
          <w:p w:rsidR="00A641A8" w:rsidRPr="009D25DC" w:rsidRDefault="00A641A8" w:rsidP="00181DF1">
            <w:r w:rsidRPr="009D25DC">
              <w:t>一种农产品市场要素信息采集的鲁棒性语音识别方法</w:t>
            </w:r>
          </w:p>
        </w:tc>
        <w:tc>
          <w:tcPr>
            <w:tcW w:w="1420" w:type="dxa"/>
            <w:vAlign w:val="center"/>
          </w:tcPr>
          <w:p w:rsidR="00A641A8" w:rsidRPr="009D25DC" w:rsidRDefault="00A641A8" w:rsidP="00181DF1">
            <w:pPr>
              <w:jc w:val="center"/>
            </w:pPr>
            <w:r w:rsidRPr="009D25DC">
              <w:t>发明专利</w:t>
            </w:r>
          </w:p>
        </w:tc>
        <w:tc>
          <w:tcPr>
            <w:tcW w:w="1134" w:type="dxa"/>
            <w:vAlign w:val="center"/>
          </w:tcPr>
          <w:p w:rsidR="00A641A8" w:rsidRPr="009D25DC" w:rsidRDefault="00A641A8" w:rsidP="00181DF1">
            <w:r w:rsidRPr="009D25DC">
              <w:t>许金普等</w:t>
            </w:r>
          </w:p>
        </w:tc>
        <w:tc>
          <w:tcPr>
            <w:tcW w:w="1139" w:type="dxa"/>
            <w:vAlign w:val="center"/>
          </w:tcPr>
          <w:p w:rsidR="00A641A8" w:rsidRPr="009D25DC" w:rsidRDefault="00A641A8" w:rsidP="00181DF1">
            <w:r w:rsidRPr="009D25DC">
              <w:t>中国农业科学院农业信息研究所</w:t>
            </w:r>
          </w:p>
        </w:tc>
        <w:tc>
          <w:tcPr>
            <w:tcW w:w="1203" w:type="dxa"/>
            <w:vAlign w:val="center"/>
          </w:tcPr>
          <w:p w:rsidR="00A641A8" w:rsidRPr="009D25DC" w:rsidRDefault="00A641A8" w:rsidP="00181DF1">
            <w:pPr>
              <w:jc w:val="center"/>
            </w:pPr>
            <w:r w:rsidRPr="009D25DC">
              <w:t>ZL201410429563.2</w:t>
            </w:r>
          </w:p>
        </w:tc>
      </w:tr>
      <w:tr w:rsidR="00A641A8" w:rsidRPr="009D25DC" w:rsidTr="00181DF1">
        <w:trPr>
          <w:trHeight w:val="690"/>
          <w:jc w:val="center"/>
        </w:trPr>
        <w:tc>
          <w:tcPr>
            <w:tcW w:w="2462" w:type="dxa"/>
            <w:vAlign w:val="center"/>
          </w:tcPr>
          <w:p w:rsidR="00A641A8" w:rsidRPr="009D25DC" w:rsidRDefault="00A641A8" w:rsidP="00181DF1">
            <w:r w:rsidRPr="009D25DC">
              <w:t>茶园水肥一体化设备技术要求和规范</w:t>
            </w:r>
          </w:p>
        </w:tc>
        <w:tc>
          <w:tcPr>
            <w:tcW w:w="1420" w:type="dxa"/>
            <w:vAlign w:val="center"/>
          </w:tcPr>
          <w:p w:rsidR="00A641A8" w:rsidRPr="009D25DC" w:rsidRDefault="00A641A8" w:rsidP="00181DF1">
            <w:pPr>
              <w:jc w:val="center"/>
            </w:pPr>
            <w:r w:rsidRPr="009D25DC">
              <w:t>省级标准</w:t>
            </w:r>
          </w:p>
        </w:tc>
        <w:tc>
          <w:tcPr>
            <w:tcW w:w="1134" w:type="dxa"/>
            <w:vAlign w:val="center"/>
          </w:tcPr>
          <w:p w:rsidR="00A641A8" w:rsidRPr="009D25DC" w:rsidRDefault="00A641A8" w:rsidP="00181DF1">
            <w:r w:rsidRPr="009D25DC">
              <w:t>马德新等</w:t>
            </w:r>
          </w:p>
        </w:tc>
        <w:tc>
          <w:tcPr>
            <w:tcW w:w="1139" w:type="dxa"/>
            <w:vAlign w:val="center"/>
          </w:tcPr>
          <w:p w:rsidR="00A641A8" w:rsidRPr="009D25DC" w:rsidRDefault="00A641A8" w:rsidP="00181DF1">
            <w:r w:rsidRPr="009D25DC">
              <w:t>青岛农业大学</w:t>
            </w:r>
          </w:p>
        </w:tc>
        <w:tc>
          <w:tcPr>
            <w:tcW w:w="1203" w:type="dxa"/>
            <w:vAlign w:val="center"/>
          </w:tcPr>
          <w:p w:rsidR="00A641A8" w:rsidRPr="009D25DC" w:rsidRDefault="00A641A8" w:rsidP="00181DF1">
            <w:pPr>
              <w:jc w:val="center"/>
            </w:pPr>
            <w:r w:rsidRPr="009D25DC">
              <w:t>DB37/T3556-2019</w:t>
            </w:r>
          </w:p>
        </w:tc>
      </w:tr>
      <w:tr w:rsidR="00A641A8" w:rsidRPr="009D25DC" w:rsidTr="00181DF1">
        <w:trPr>
          <w:trHeight w:val="690"/>
          <w:jc w:val="center"/>
        </w:trPr>
        <w:tc>
          <w:tcPr>
            <w:tcW w:w="2462" w:type="dxa"/>
            <w:vAlign w:val="center"/>
          </w:tcPr>
          <w:p w:rsidR="00A641A8" w:rsidRPr="009D25DC" w:rsidRDefault="00A641A8" w:rsidP="00181DF1">
            <w:r w:rsidRPr="009D25DC">
              <w:t>茶树物联网平台数据采集规范</w:t>
            </w:r>
          </w:p>
        </w:tc>
        <w:tc>
          <w:tcPr>
            <w:tcW w:w="1420" w:type="dxa"/>
            <w:vAlign w:val="center"/>
          </w:tcPr>
          <w:p w:rsidR="00A641A8" w:rsidRPr="009D25DC" w:rsidRDefault="00A641A8" w:rsidP="00181DF1">
            <w:pPr>
              <w:jc w:val="center"/>
            </w:pPr>
            <w:r w:rsidRPr="009D25DC">
              <w:t>省级标准</w:t>
            </w:r>
          </w:p>
        </w:tc>
        <w:tc>
          <w:tcPr>
            <w:tcW w:w="1134" w:type="dxa"/>
            <w:vAlign w:val="center"/>
          </w:tcPr>
          <w:p w:rsidR="00A641A8" w:rsidRPr="009D25DC" w:rsidRDefault="00A641A8" w:rsidP="00181DF1">
            <w:r w:rsidRPr="009D25DC">
              <w:t>马德新等</w:t>
            </w:r>
          </w:p>
        </w:tc>
        <w:tc>
          <w:tcPr>
            <w:tcW w:w="1139" w:type="dxa"/>
            <w:vAlign w:val="center"/>
          </w:tcPr>
          <w:p w:rsidR="00A641A8" w:rsidRPr="009D25DC" w:rsidRDefault="00A641A8" w:rsidP="00181DF1">
            <w:r w:rsidRPr="009D25DC">
              <w:t>青岛农业大学</w:t>
            </w:r>
          </w:p>
        </w:tc>
        <w:tc>
          <w:tcPr>
            <w:tcW w:w="1203" w:type="dxa"/>
            <w:vAlign w:val="center"/>
          </w:tcPr>
          <w:p w:rsidR="00A641A8" w:rsidRPr="009D25DC" w:rsidRDefault="00A641A8" w:rsidP="00181DF1">
            <w:pPr>
              <w:jc w:val="center"/>
            </w:pPr>
            <w:r w:rsidRPr="009D25DC">
              <w:t>DB37/T3553-2019</w:t>
            </w:r>
          </w:p>
        </w:tc>
      </w:tr>
      <w:tr w:rsidR="00A641A8" w:rsidRPr="009D25DC" w:rsidTr="00181DF1">
        <w:trPr>
          <w:trHeight w:val="690"/>
          <w:jc w:val="center"/>
        </w:trPr>
        <w:tc>
          <w:tcPr>
            <w:tcW w:w="2462" w:type="dxa"/>
            <w:vAlign w:val="center"/>
          </w:tcPr>
          <w:p w:rsidR="00A641A8" w:rsidRPr="009D25DC" w:rsidRDefault="00A641A8" w:rsidP="00181DF1">
            <w:proofErr w:type="gramStart"/>
            <w:r w:rsidRPr="009D25DC">
              <w:t>蓝牙农田</w:t>
            </w:r>
            <w:proofErr w:type="gramEnd"/>
            <w:r w:rsidRPr="009D25DC">
              <w:t>微喷灌溉装置</w:t>
            </w:r>
          </w:p>
        </w:tc>
        <w:tc>
          <w:tcPr>
            <w:tcW w:w="1420" w:type="dxa"/>
            <w:vAlign w:val="center"/>
          </w:tcPr>
          <w:p w:rsidR="00A641A8" w:rsidRPr="009D25DC" w:rsidRDefault="00A641A8" w:rsidP="00181DF1">
            <w:pPr>
              <w:jc w:val="center"/>
            </w:pPr>
            <w:r w:rsidRPr="009D25DC">
              <w:t>实用新型专利</w:t>
            </w:r>
          </w:p>
        </w:tc>
        <w:tc>
          <w:tcPr>
            <w:tcW w:w="1134" w:type="dxa"/>
            <w:vAlign w:val="center"/>
          </w:tcPr>
          <w:p w:rsidR="00A641A8" w:rsidRPr="009D25DC" w:rsidRDefault="00A641A8" w:rsidP="00181DF1">
            <w:r w:rsidRPr="009D25DC">
              <w:t>马德新等</w:t>
            </w:r>
          </w:p>
        </w:tc>
        <w:tc>
          <w:tcPr>
            <w:tcW w:w="1139" w:type="dxa"/>
            <w:vAlign w:val="center"/>
          </w:tcPr>
          <w:p w:rsidR="00A641A8" w:rsidRPr="009D25DC" w:rsidRDefault="00A641A8" w:rsidP="00181DF1">
            <w:r w:rsidRPr="009D25DC">
              <w:t>青岛农业大学</w:t>
            </w:r>
          </w:p>
        </w:tc>
        <w:tc>
          <w:tcPr>
            <w:tcW w:w="1203" w:type="dxa"/>
            <w:vAlign w:val="center"/>
          </w:tcPr>
          <w:p w:rsidR="00A641A8" w:rsidRPr="009D25DC" w:rsidRDefault="00A641A8" w:rsidP="00181DF1">
            <w:pPr>
              <w:jc w:val="center"/>
            </w:pPr>
            <w:r w:rsidRPr="009D25DC">
              <w:t>ZL201320032991.2</w:t>
            </w:r>
          </w:p>
        </w:tc>
      </w:tr>
      <w:tr w:rsidR="00A641A8" w:rsidRPr="009D25DC" w:rsidTr="00181DF1">
        <w:trPr>
          <w:trHeight w:val="690"/>
          <w:jc w:val="center"/>
        </w:trPr>
        <w:tc>
          <w:tcPr>
            <w:tcW w:w="2462" w:type="dxa"/>
            <w:vAlign w:val="center"/>
          </w:tcPr>
          <w:p w:rsidR="00A641A8" w:rsidRPr="009D25DC" w:rsidRDefault="00A641A8" w:rsidP="00181DF1">
            <w:r w:rsidRPr="009D25DC">
              <w:t>一种智能茶园自动灌溉系统</w:t>
            </w:r>
          </w:p>
        </w:tc>
        <w:tc>
          <w:tcPr>
            <w:tcW w:w="1420" w:type="dxa"/>
            <w:vAlign w:val="center"/>
          </w:tcPr>
          <w:p w:rsidR="00A641A8" w:rsidRPr="009D25DC" w:rsidRDefault="00A641A8" w:rsidP="00181DF1">
            <w:pPr>
              <w:jc w:val="center"/>
            </w:pPr>
            <w:r w:rsidRPr="009D25DC">
              <w:t>实用新型专利</w:t>
            </w:r>
          </w:p>
        </w:tc>
        <w:tc>
          <w:tcPr>
            <w:tcW w:w="1134" w:type="dxa"/>
            <w:vAlign w:val="center"/>
          </w:tcPr>
          <w:p w:rsidR="00A641A8" w:rsidRPr="009D25DC" w:rsidRDefault="00A641A8" w:rsidP="00181DF1">
            <w:r w:rsidRPr="009D25DC">
              <w:t>徐鹏飞等</w:t>
            </w:r>
          </w:p>
        </w:tc>
        <w:tc>
          <w:tcPr>
            <w:tcW w:w="1139" w:type="dxa"/>
            <w:vAlign w:val="center"/>
          </w:tcPr>
          <w:p w:rsidR="00A641A8" w:rsidRPr="009D25DC" w:rsidRDefault="00A641A8" w:rsidP="00181DF1">
            <w:r w:rsidRPr="009D25DC">
              <w:t>青岛农业大学</w:t>
            </w:r>
          </w:p>
        </w:tc>
        <w:tc>
          <w:tcPr>
            <w:tcW w:w="1203" w:type="dxa"/>
            <w:vAlign w:val="center"/>
          </w:tcPr>
          <w:p w:rsidR="00A641A8" w:rsidRPr="009D25DC" w:rsidRDefault="00A641A8" w:rsidP="00181DF1">
            <w:pPr>
              <w:jc w:val="center"/>
            </w:pPr>
            <w:r w:rsidRPr="009D25DC">
              <w:t>ZL201720368929.9</w:t>
            </w:r>
          </w:p>
        </w:tc>
      </w:tr>
      <w:tr w:rsidR="00A641A8" w:rsidRPr="009D25DC" w:rsidTr="00181DF1">
        <w:trPr>
          <w:trHeight w:val="690"/>
          <w:jc w:val="center"/>
        </w:trPr>
        <w:tc>
          <w:tcPr>
            <w:tcW w:w="2462" w:type="dxa"/>
            <w:vAlign w:val="center"/>
          </w:tcPr>
          <w:p w:rsidR="00A641A8" w:rsidRPr="009D25DC" w:rsidRDefault="00A641A8" w:rsidP="00181DF1">
            <w:r w:rsidRPr="009D25DC">
              <w:t>农田环境多功能检测装置</w:t>
            </w:r>
          </w:p>
        </w:tc>
        <w:tc>
          <w:tcPr>
            <w:tcW w:w="1420" w:type="dxa"/>
            <w:vAlign w:val="center"/>
          </w:tcPr>
          <w:p w:rsidR="00A641A8" w:rsidRPr="009D25DC" w:rsidRDefault="00A641A8" w:rsidP="00181DF1">
            <w:pPr>
              <w:jc w:val="center"/>
            </w:pPr>
            <w:r w:rsidRPr="009D25DC">
              <w:t>实用新型专利</w:t>
            </w:r>
          </w:p>
        </w:tc>
        <w:tc>
          <w:tcPr>
            <w:tcW w:w="1134" w:type="dxa"/>
            <w:vAlign w:val="center"/>
          </w:tcPr>
          <w:p w:rsidR="00A641A8" w:rsidRPr="009D25DC" w:rsidRDefault="00A641A8" w:rsidP="00181DF1">
            <w:r w:rsidRPr="009D25DC">
              <w:t>马德新等</w:t>
            </w:r>
          </w:p>
        </w:tc>
        <w:tc>
          <w:tcPr>
            <w:tcW w:w="1139" w:type="dxa"/>
            <w:vAlign w:val="center"/>
          </w:tcPr>
          <w:p w:rsidR="00A641A8" w:rsidRPr="009D25DC" w:rsidRDefault="00A641A8" w:rsidP="00181DF1">
            <w:r w:rsidRPr="009D25DC">
              <w:t>青岛农业大学</w:t>
            </w:r>
          </w:p>
        </w:tc>
        <w:tc>
          <w:tcPr>
            <w:tcW w:w="1203" w:type="dxa"/>
            <w:vAlign w:val="center"/>
          </w:tcPr>
          <w:p w:rsidR="00A641A8" w:rsidRPr="009D25DC" w:rsidRDefault="00A641A8" w:rsidP="00181DF1">
            <w:pPr>
              <w:jc w:val="center"/>
            </w:pPr>
            <w:r w:rsidRPr="009D25DC">
              <w:t>ZL201320065357.9</w:t>
            </w:r>
          </w:p>
        </w:tc>
      </w:tr>
      <w:tr w:rsidR="00A641A8" w:rsidRPr="009D25DC" w:rsidTr="00181DF1">
        <w:trPr>
          <w:trHeight w:val="690"/>
          <w:jc w:val="center"/>
        </w:trPr>
        <w:tc>
          <w:tcPr>
            <w:tcW w:w="2462" w:type="dxa"/>
            <w:vAlign w:val="center"/>
          </w:tcPr>
          <w:p w:rsidR="00A641A8" w:rsidRPr="009D25DC" w:rsidRDefault="00A641A8" w:rsidP="00181DF1">
            <w:r w:rsidRPr="009D25DC">
              <w:t>水肥精准调控系统</w:t>
            </w:r>
          </w:p>
        </w:tc>
        <w:tc>
          <w:tcPr>
            <w:tcW w:w="1420" w:type="dxa"/>
            <w:vAlign w:val="center"/>
          </w:tcPr>
          <w:p w:rsidR="00A641A8" w:rsidRPr="009D25DC" w:rsidRDefault="00A641A8" w:rsidP="00181DF1">
            <w:pPr>
              <w:jc w:val="center"/>
            </w:pPr>
            <w:r w:rsidRPr="009D25DC">
              <w:t>软件著作权</w:t>
            </w:r>
          </w:p>
        </w:tc>
        <w:tc>
          <w:tcPr>
            <w:tcW w:w="1134" w:type="dxa"/>
            <w:vAlign w:val="center"/>
          </w:tcPr>
          <w:p w:rsidR="00A641A8" w:rsidRPr="009D25DC" w:rsidRDefault="00A641A8" w:rsidP="00181DF1">
            <w:r w:rsidRPr="009D25DC">
              <w:t>马德新等</w:t>
            </w:r>
          </w:p>
        </w:tc>
        <w:tc>
          <w:tcPr>
            <w:tcW w:w="1139" w:type="dxa"/>
            <w:vAlign w:val="center"/>
          </w:tcPr>
          <w:p w:rsidR="00A641A8" w:rsidRPr="009D25DC" w:rsidRDefault="00A641A8" w:rsidP="00181DF1">
            <w:r w:rsidRPr="009D25DC">
              <w:t>青岛农业大学</w:t>
            </w:r>
          </w:p>
        </w:tc>
        <w:tc>
          <w:tcPr>
            <w:tcW w:w="1203" w:type="dxa"/>
            <w:vAlign w:val="center"/>
          </w:tcPr>
          <w:p w:rsidR="00A641A8" w:rsidRPr="009D25DC" w:rsidRDefault="00A641A8" w:rsidP="00181DF1">
            <w:pPr>
              <w:jc w:val="center"/>
            </w:pPr>
            <w:r w:rsidRPr="009D25DC">
              <w:t>2019SR0805592</w:t>
            </w:r>
          </w:p>
        </w:tc>
      </w:tr>
      <w:tr w:rsidR="00A641A8" w:rsidRPr="009D25DC" w:rsidTr="00181DF1">
        <w:trPr>
          <w:trHeight w:val="690"/>
          <w:jc w:val="center"/>
        </w:trPr>
        <w:tc>
          <w:tcPr>
            <w:tcW w:w="2462" w:type="dxa"/>
            <w:vAlign w:val="center"/>
          </w:tcPr>
          <w:p w:rsidR="00A641A8" w:rsidRPr="009D25DC" w:rsidRDefault="00A641A8" w:rsidP="00181DF1">
            <w:r w:rsidRPr="009D25DC">
              <w:t>设施作物灌水量控制专家系统</w:t>
            </w:r>
          </w:p>
        </w:tc>
        <w:tc>
          <w:tcPr>
            <w:tcW w:w="1420" w:type="dxa"/>
            <w:vAlign w:val="center"/>
          </w:tcPr>
          <w:p w:rsidR="00A641A8" w:rsidRPr="009D25DC" w:rsidRDefault="00A641A8" w:rsidP="00181DF1">
            <w:pPr>
              <w:jc w:val="center"/>
            </w:pPr>
            <w:r w:rsidRPr="009D25DC">
              <w:t>软件著作权</w:t>
            </w:r>
          </w:p>
        </w:tc>
        <w:tc>
          <w:tcPr>
            <w:tcW w:w="1134" w:type="dxa"/>
            <w:vAlign w:val="center"/>
          </w:tcPr>
          <w:p w:rsidR="00A641A8" w:rsidRPr="009D25DC" w:rsidRDefault="00A641A8" w:rsidP="00181DF1">
            <w:r w:rsidRPr="009D25DC">
              <w:t>马德新等</w:t>
            </w:r>
          </w:p>
        </w:tc>
        <w:tc>
          <w:tcPr>
            <w:tcW w:w="1139" w:type="dxa"/>
            <w:vAlign w:val="center"/>
          </w:tcPr>
          <w:p w:rsidR="00A641A8" w:rsidRPr="009D25DC" w:rsidRDefault="00A641A8" w:rsidP="00181DF1">
            <w:r w:rsidRPr="009D25DC">
              <w:t>青岛农业大学</w:t>
            </w:r>
          </w:p>
        </w:tc>
        <w:tc>
          <w:tcPr>
            <w:tcW w:w="1203" w:type="dxa"/>
            <w:vAlign w:val="center"/>
          </w:tcPr>
          <w:p w:rsidR="00A641A8" w:rsidRPr="009D25DC" w:rsidRDefault="00A641A8" w:rsidP="00181DF1">
            <w:pPr>
              <w:jc w:val="center"/>
            </w:pPr>
            <w:r w:rsidRPr="009D25DC">
              <w:t>2016SR332062</w:t>
            </w:r>
          </w:p>
        </w:tc>
      </w:tr>
    </w:tbl>
    <w:p w:rsidR="00623B9B" w:rsidRDefault="00623B9B" w:rsidP="004112B6">
      <w:pPr>
        <w:spacing w:line="440" w:lineRule="exact"/>
        <w:rPr>
          <w:rFonts w:ascii="宋体" w:hAnsi="宋体" w:hint="eastAsia"/>
          <w:b/>
          <w:color w:val="000000"/>
          <w:sz w:val="24"/>
          <w:szCs w:val="32"/>
        </w:rPr>
      </w:pPr>
    </w:p>
    <w:p w:rsidR="00324A50" w:rsidRDefault="00324A50" w:rsidP="004112B6">
      <w:pPr>
        <w:spacing w:line="440" w:lineRule="exact"/>
        <w:rPr>
          <w:rFonts w:ascii="宋体" w:hAnsi="宋体" w:hint="eastAsia"/>
          <w:b/>
          <w:color w:val="000000"/>
          <w:sz w:val="24"/>
          <w:szCs w:val="32"/>
        </w:rPr>
      </w:pPr>
    </w:p>
    <w:p w:rsidR="00324A50" w:rsidRPr="00623B9B" w:rsidRDefault="00324A50" w:rsidP="004112B6">
      <w:pPr>
        <w:spacing w:line="440" w:lineRule="exact"/>
        <w:rPr>
          <w:rFonts w:ascii="宋体" w:hAnsi="宋体"/>
          <w:b/>
          <w:color w:val="000000"/>
          <w:sz w:val="24"/>
          <w:szCs w:val="32"/>
        </w:rPr>
      </w:pPr>
    </w:p>
    <w:p w:rsidR="007579B6" w:rsidRPr="0015436D" w:rsidRDefault="007579B6" w:rsidP="004112B6">
      <w:pPr>
        <w:spacing w:line="440" w:lineRule="exact"/>
        <w:rPr>
          <w:rFonts w:ascii="宋体" w:hAnsi="宋体"/>
          <w:b/>
          <w:color w:val="000000"/>
          <w:sz w:val="24"/>
          <w:szCs w:val="32"/>
        </w:rPr>
      </w:pPr>
      <w:r>
        <w:rPr>
          <w:rFonts w:ascii="宋体" w:hAnsi="宋体" w:hint="eastAsia"/>
          <w:b/>
          <w:color w:val="000000"/>
          <w:sz w:val="24"/>
          <w:szCs w:val="32"/>
        </w:rPr>
        <w:lastRenderedPageBreak/>
        <w:t>主要完成人情况：</w:t>
      </w:r>
    </w:p>
    <w:tbl>
      <w:tblPr>
        <w:tblStyle w:val="a3"/>
        <w:tblW w:w="0" w:type="auto"/>
        <w:tblLook w:val="04A0" w:firstRow="1" w:lastRow="0" w:firstColumn="1" w:lastColumn="0" w:noHBand="0" w:noVBand="1"/>
      </w:tblPr>
      <w:tblGrid>
        <w:gridCol w:w="959"/>
        <w:gridCol w:w="456"/>
        <w:gridCol w:w="820"/>
        <w:gridCol w:w="992"/>
        <w:gridCol w:w="850"/>
        <w:gridCol w:w="851"/>
        <w:gridCol w:w="3594"/>
      </w:tblGrid>
      <w:tr w:rsidR="0015436D" w:rsidTr="006141B6">
        <w:tc>
          <w:tcPr>
            <w:tcW w:w="959" w:type="dxa"/>
          </w:tcPr>
          <w:p w:rsidR="0015436D" w:rsidRPr="0015436D" w:rsidRDefault="0015436D" w:rsidP="004112B6">
            <w:pPr>
              <w:spacing w:line="440" w:lineRule="exact"/>
              <w:rPr>
                <w:rFonts w:ascii="宋体" w:hAnsi="宋体"/>
                <w:color w:val="000000"/>
                <w:sz w:val="24"/>
                <w:szCs w:val="32"/>
              </w:rPr>
            </w:pPr>
            <w:r w:rsidRPr="008E4FCA">
              <w:rPr>
                <w:rFonts w:ascii="宋体" w:hAnsi="宋体" w:hint="eastAsia"/>
                <w:color w:val="000000"/>
                <w:sz w:val="24"/>
                <w:szCs w:val="32"/>
              </w:rPr>
              <w:t>姓名</w:t>
            </w:r>
          </w:p>
        </w:tc>
        <w:tc>
          <w:tcPr>
            <w:tcW w:w="456" w:type="dxa"/>
          </w:tcPr>
          <w:p w:rsidR="0015436D" w:rsidRDefault="0015436D" w:rsidP="004112B6">
            <w:pPr>
              <w:spacing w:line="440" w:lineRule="exact"/>
              <w:rPr>
                <w:rFonts w:ascii="宋体" w:hAnsi="宋体"/>
                <w:color w:val="000000"/>
                <w:sz w:val="24"/>
                <w:szCs w:val="32"/>
              </w:rPr>
            </w:pPr>
            <w:r w:rsidRPr="008E4FCA">
              <w:rPr>
                <w:rFonts w:ascii="宋体" w:hAnsi="宋体" w:hint="eastAsia"/>
                <w:color w:val="000000"/>
                <w:sz w:val="24"/>
                <w:szCs w:val="32"/>
              </w:rPr>
              <w:t>排名</w:t>
            </w:r>
          </w:p>
        </w:tc>
        <w:tc>
          <w:tcPr>
            <w:tcW w:w="820" w:type="dxa"/>
          </w:tcPr>
          <w:p w:rsidR="0015436D" w:rsidRDefault="0015436D" w:rsidP="004112B6">
            <w:pPr>
              <w:spacing w:line="440" w:lineRule="exact"/>
              <w:rPr>
                <w:rFonts w:ascii="宋体" w:hAnsi="宋体"/>
                <w:color w:val="000000"/>
                <w:sz w:val="24"/>
                <w:szCs w:val="32"/>
              </w:rPr>
            </w:pPr>
            <w:r w:rsidRPr="008E4FCA">
              <w:rPr>
                <w:rFonts w:ascii="宋体" w:hAnsi="宋体" w:hint="eastAsia"/>
                <w:color w:val="000000"/>
                <w:sz w:val="24"/>
                <w:szCs w:val="32"/>
              </w:rPr>
              <w:t>行政职务</w:t>
            </w:r>
          </w:p>
        </w:tc>
        <w:tc>
          <w:tcPr>
            <w:tcW w:w="992" w:type="dxa"/>
          </w:tcPr>
          <w:p w:rsidR="0015436D" w:rsidRDefault="0015436D" w:rsidP="004112B6">
            <w:pPr>
              <w:spacing w:line="440" w:lineRule="exact"/>
              <w:rPr>
                <w:rFonts w:ascii="宋体" w:hAnsi="宋体"/>
                <w:color w:val="000000"/>
                <w:sz w:val="24"/>
                <w:szCs w:val="32"/>
              </w:rPr>
            </w:pPr>
            <w:r w:rsidRPr="008E4FCA">
              <w:rPr>
                <w:rFonts w:ascii="宋体" w:hAnsi="宋体" w:hint="eastAsia"/>
                <w:color w:val="000000"/>
                <w:sz w:val="24"/>
                <w:szCs w:val="32"/>
              </w:rPr>
              <w:t>技术职称</w:t>
            </w:r>
          </w:p>
        </w:tc>
        <w:tc>
          <w:tcPr>
            <w:tcW w:w="850" w:type="dxa"/>
          </w:tcPr>
          <w:p w:rsidR="0015436D" w:rsidRDefault="0015436D" w:rsidP="004112B6">
            <w:pPr>
              <w:spacing w:line="440" w:lineRule="exact"/>
              <w:rPr>
                <w:rFonts w:ascii="宋体" w:hAnsi="宋体"/>
                <w:color w:val="000000"/>
                <w:sz w:val="24"/>
                <w:szCs w:val="32"/>
              </w:rPr>
            </w:pPr>
            <w:r w:rsidRPr="008E4FCA">
              <w:rPr>
                <w:rFonts w:ascii="宋体" w:hAnsi="宋体" w:hint="eastAsia"/>
                <w:color w:val="000000"/>
                <w:sz w:val="24"/>
                <w:szCs w:val="32"/>
              </w:rPr>
              <w:t>工作单位</w:t>
            </w:r>
          </w:p>
        </w:tc>
        <w:tc>
          <w:tcPr>
            <w:tcW w:w="851" w:type="dxa"/>
          </w:tcPr>
          <w:p w:rsidR="0015436D" w:rsidRDefault="0015436D" w:rsidP="004112B6">
            <w:pPr>
              <w:spacing w:line="440" w:lineRule="exact"/>
              <w:rPr>
                <w:rFonts w:ascii="宋体" w:hAnsi="宋体"/>
                <w:color w:val="000000"/>
                <w:sz w:val="24"/>
                <w:szCs w:val="32"/>
              </w:rPr>
            </w:pPr>
            <w:r w:rsidRPr="008E4FCA">
              <w:rPr>
                <w:rFonts w:ascii="宋体" w:hAnsi="宋体" w:hint="eastAsia"/>
                <w:color w:val="000000"/>
                <w:sz w:val="24"/>
                <w:szCs w:val="32"/>
              </w:rPr>
              <w:t>完成单位</w:t>
            </w:r>
          </w:p>
        </w:tc>
        <w:tc>
          <w:tcPr>
            <w:tcW w:w="3594" w:type="dxa"/>
          </w:tcPr>
          <w:p w:rsidR="0015436D" w:rsidRDefault="0015436D" w:rsidP="004112B6">
            <w:pPr>
              <w:spacing w:line="440" w:lineRule="exact"/>
              <w:rPr>
                <w:rFonts w:ascii="宋体" w:hAnsi="宋体"/>
                <w:color w:val="000000"/>
                <w:sz w:val="24"/>
                <w:szCs w:val="32"/>
              </w:rPr>
            </w:pPr>
            <w:r w:rsidRPr="008E4FCA">
              <w:rPr>
                <w:rFonts w:ascii="宋体" w:hAnsi="宋体" w:hint="eastAsia"/>
                <w:color w:val="000000"/>
                <w:sz w:val="24"/>
                <w:szCs w:val="32"/>
              </w:rPr>
              <w:t>对本项目贡献</w:t>
            </w:r>
          </w:p>
        </w:tc>
      </w:tr>
      <w:tr w:rsidR="0015436D" w:rsidTr="006141B6">
        <w:tc>
          <w:tcPr>
            <w:tcW w:w="959" w:type="dxa"/>
          </w:tcPr>
          <w:p w:rsidR="0015436D" w:rsidRDefault="0016569D" w:rsidP="004112B6">
            <w:pPr>
              <w:spacing w:line="440" w:lineRule="exact"/>
              <w:rPr>
                <w:rFonts w:ascii="宋体" w:hAnsi="宋体"/>
                <w:color w:val="000000"/>
                <w:sz w:val="24"/>
                <w:szCs w:val="32"/>
              </w:rPr>
            </w:pPr>
            <w:r>
              <w:rPr>
                <w:rFonts w:ascii="宋体" w:hAnsi="宋体" w:hint="eastAsia"/>
                <w:color w:val="000000"/>
                <w:sz w:val="24"/>
                <w:szCs w:val="32"/>
              </w:rPr>
              <w:t>马德新</w:t>
            </w:r>
          </w:p>
        </w:tc>
        <w:tc>
          <w:tcPr>
            <w:tcW w:w="456" w:type="dxa"/>
          </w:tcPr>
          <w:p w:rsidR="0015436D" w:rsidRDefault="0016569D" w:rsidP="004112B6">
            <w:pPr>
              <w:spacing w:line="440" w:lineRule="exact"/>
              <w:rPr>
                <w:rFonts w:ascii="宋体" w:hAnsi="宋体"/>
                <w:color w:val="000000"/>
                <w:sz w:val="24"/>
                <w:szCs w:val="32"/>
              </w:rPr>
            </w:pPr>
            <w:r>
              <w:rPr>
                <w:rFonts w:ascii="宋体" w:hAnsi="宋体" w:hint="eastAsia"/>
                <w:color w:val="000000"/>
                <w:sz w:val="24"/>
                <w:szCs w:val="32"/>
              </w:rPr>
              <w:t>1</w:t>
            </w:r>
          </w:p>
        </w:tc>
        <w:tc>
          <w:tcPr>
            <w:tcW w:w="820" w:type="dxa"/>
          </w:tcPr>
          <w:p w:rsidR="0015436D" w:rsidRDefault="0016569D" w:rsidP="004112B6">
            <w:pPr>
              <w:spacing w:line="440" w:lineRule="exact"/>
              <w:rPr>
                <w:rFonts w:ascii="宋体" w:hAnsi="宋体"/>
                <w:color w:val="000000"/>
                <w:sz w:val="24"/>
                <w:szCs w:val="32"/>
              </w:rPr>
            </w:pPr>
            <w:r>
              <w:rPr>
                <w:rFonts w:ascii="宋体" w:hAnsi="宋体" w:hint="eastAsia"/>
                <w:color w:val="000000"/>
                <w:sz w:val="24"/>
                <w:szCs w:val="32"/>
              </w:rPr>
              <w:t>无</w:t>
            </w:r>
          </w:p>
        </w:tc>
        <w:tc>
          <w:tcPr>
            <w:tcW w:w="992" w:type="dxa"/>
          </w:tcPr>
          <w:p w:rsidR="0015436D" w:rsidRDefault="0016569D" w:rsidP="004112B6">
            <w:pPr>
              <w:spacing w:line="440" w:lineRule="exact"/>
              <w:rPr>
                <w:rFonts w:ascii="宋体" w:hAnsi="宋体"/>
                <w:color w:val="000000"/>
                <w:sz w:val="24"/>
                <w:szCs w:val="32"/>
              </w:rPr>
            </w:pPr>
            <w:r>
              <w:rPr>
                <w:rFonts w:ascii="宋体" w:hAnsi="宋体" w:hint="eastAsia"/>
                <w:color w:val="000000"/>
                <w:sz w:val="24"/>
                <w:szCs w:val="32"/>
              </w:rPr>
              <w:t>副教授</w:t>
            </w:r>
          </w:p>
        </w:tc>
        <w:tc>
          <w:tcPr>
            <w:tcW w:w="850" w:type="dxa"/>
          </w:tcPr>
          <w:p w:rsidR="0015436D" w:rsidRDefault="0016569D" w:rsidP="004112B6">
            <w:pPr>
              <w:spacing w:line="440" w:lineRule="exact"/>
              <w:rPr>
                <w:rFonts w:ascii="宋体" w:hAnsi="宋体"/>
                <w:color w:val="000000"/>
                <w:sz w:val="24"/>
                <w:szCs w:val="32"/>
              </w:rPr>
            </w:pPr>
            <w:r>
              <w:rPr>
                <w:rFonts w:ascii="宋体" w:hAnsi="宋体" w:hint="eastAsia"/>
                <w:color w:val="000000"/>
                <w:sz w:val="24"/>
                <w:szCs w:val="32"/>
              </w:rPr>
              <w:t>青岛农业大学</w:t>
            </w:r>
          </w:p>
        </w:tc>
        <w:tc>
          <w:tcPr>
            <w:tcW w:w="851" w:type="dxa"/>
          </w:tcPr>
          <w:p w:rsidR="0015436D" w:rsidRDefault="0016569D" w:rsidP="004112B6">
            <w:pPr>
              <w:spacing w:line="440" w:lineRule="exact"/>
              <w:rPr>
                <w:rFonts w:ascii="宋体" w:hAnsi="宋体"/>
                <w:color w:val="000000"/>
                <w:sz w:val="24"/>
                <w:szCs w:val="32"/>
              </w:rPr>
            </w:pPr>
            <w:r>
              <w:rPr>
                <w:rFonts w:ascii="宋体" w:hAnsi="宋体" w:hint="eastAsia"/>
                <w:color w:val="000000"/>
                <w:sz w:val="24"/>
                <w:szCs w:val="32"/>
              </w:rPr>
              <w:t>青岛农业大学</w:t>
            </w:r>
          </w:p>
        </w:tc>
        <w:tc>
          <w:tcPr>
            <w:tcW w:w="3594" w:type="dxa"/>
          </w:tcPr>
          <w:p w:rsidR="0015436D" w:rsidRDefault="00DC1A94" w:rsidP="004112B6">
            <w:pPr>
              <w:spacing w:line="440" w:lineRule="exact"/>
              <w:rPr>
                <w:rFonts w:ascii="宋体" w:hAnsi="宋体"/>
                <w:color w:val="000000"/>
                <w:sz w:val="24"/>
                <w:szCs w:val="32"/>
              </w:rPr>
            </w:pPr>
            <w:r w:rsidRPr="00087032">
              <w:rPr>
                <w:rFonts w:ascii="宋体" w:hAnsi="宋体"/>
                <w:color w:val="000000"/>
                <w:sz w:val="24"/>
                <w:szCs w:val="32"/>
              </w:rPr>
              <w:t>项目第一完成人，全面负责研究方案制定、试验设计实施、技术研发推广、成果总结等工作。</w:t>
            </w:r>
          </w:p>
        </w:tc>
      </w:tr>
      <w:tr w:rsidR="00DC33BE" w:rsidTr="006141B6">
        <w:tc>
          <w:tcPr>
            <w:tcW w:w="959" w:type="dxa"/>
          </w:tcPr>
          <w:p w:rsidR="00DC33BE" w:rsidRDefault="00F41EF2" w:rsidP="004112B6">
            <w:pPr>
              <w:spacing w:line="440" w:lineRule="exact"/>
              <w:rPr>
                <w:rFonts w:ascii="宋体" w:hAnsi="宋体"/>
                <w:color w:val="000000"/>
                <w:sz w:val="24"/>
                <w:szCs w:val="32"/>
              </w:rPr>
            </w:pPr>
            <w:proofErr w:type="gramStart"/>
            <w:r>
              <w:rPr>
                <w:rFonts w:ascii="宋体" w:hAnsi="宋体" w:hint="eastAsia"/>
                <w:color w:val="000000"/>
                <w:sz w:val="24"/>
                <w:szCs w:val="32"/>
              </w:rPr>
              <w:t>员玉良</w:t>
            </w:r>
            <w:proofErr w:type="gramEnd"/>
          </w:p>
        </w:tc>
        <w:tc>
          <w:tcPr>
            <w:tcW w:w="456" w:type="dxa"/>
          </w:tcPr>
          <w:p w:rsidR="00DC33BE" w:rsidRDefault="00F41EF2" w:rsidP="004112B6">
            <w:pPr>
              <w:spacing w:line="440" w:lineRule="exact"/>
              <w:rPr>
                <w:rFonts w:ascii="宋体" w:hAnsi="宋体"/>
                <w:color w:val="000000"/>
                <w:sz w:val="24"/>
                <w:szCs w:val="32"/>
              </w:rPr>
            </w:pPr>
            <w:r>
              <w:rPr>
                <w:rFonts w:ascii="宋体" w:hAnsi="宋体" w:hint="eastAsia"/>
                <w:color w:val="000000"/>
                <w:sz w:val="24"/>
                <w:szCs w:val="32"/>
              </w:rPr>
              <w:t>2</w:t>
            </w:r>
          </w:p>
        </w:tc>
        <w:tc>
          <w:tcPr>
            <w:tcW w:w="820" w:type="dxa"/>
          </w:tcPr>
          <w:p w:rsidR="00DC33BE" w:rsidRDefault="00F41EF2" w:rsidP="004112B6">
            <w:pPr>
              <w:spacing w:line="440" w:lineRule="exact"/>
              <w:rPr>
                <w:rFonts w:ascii="宋体" w:hAnsi="宋体"/>
                <w:color w:val="000000"/>
                <w:sz w:val="24"/>
                <w:szCs w:val="32"/>
              </w:rPr>
            </w:pPr>
            <w:r>
              <w:rPr>
                <w:rFonts w:ascii="宋体" w:hAnsi="宋体" w:hint="eastAsia"/>
                <w:color w:val="000000"/>
                <w:sz w:val="24"/>
                <w:szCs w:val="32"/>
              </w:rPr>
              <w:t>无</w:t>
            </w:r>
          </w:p>
        </w:tc>
        <w:tc>
          <w:tcPr>
            <w:tcW w:w="992" w:type="dxa"/>
          </w:tcPr>
          <w:p w:rsidR="00DC33BE" w:rsidRDefault="00F41EF2" w:rsidP="004112B6">
            <w:pPr>
              <w:spacing w:line="440" w:lineRule="exact"/>
              <w:rPr>
                <w:rFonts w:ascii="宋体" w:hAnsi="宋体"/>
                <w:color w:val="000000"/>
                <w:sz w:val="24"/>
                <w:szCs w:val="32"/>
              </w:rPr>
            </w:pPr>
            <w:r>
              <w:rPr>
                <w:rFonts w:ascii="宋体" w:hAnsi="宋体" w:hint="eastAsia"/>
                <w:color w:val="000000"/>
                <w:sz w:val="24"/>
                <w:szCs w:val="32"/>
              </w:rPr>
              <w:t>副教授</w:t>
            </w:r>
          </w:p>
        </w:tc>
        <w:tc>
          <w:tcPr>
            <w:tcW w:w="850" w:type="dxa"/>
          </w:tcPr>
          <w:p w:rsidR="00DC33BE" w:rsidRDefault="00F41EF2" w:rsidP="004112B6">
            <w:pPr>
              <w:spacing w:line="440" w:lineRule="exact"/>
              <w:rPr>
                <w:rFonts w:ascii="宋体" w:hAnsi="宋体"/>
                <w:color w:val="000000"/>
                <w:sz w:val="24"/>
                <w:szCs w:val="32"/>
              </w:rPr>
            </w:pPr>
            <w:r>
              <w:rPr>
                <w:rFonts w:ascii="宋体" w:hAnsi="宋体" w:hint="eastAsia"/>
                <w:color w:val="000000"/>
                <w:sz w:val="24"/>
                <w:szCs w:val="32"/>
              </w:rPr>
              <w:t>青岛农业大学</w:t>
            </w:r>
          </w:p>
        </w:tc>
        <w:tc>
          <w:tcPr>
            <w:tcW w:w="851" w:type="dxa"/>
          </w:tcPr>
          <w:p w:rsidR="00DC33BE" w:rsidRDefault="00F41EF2" w:rsidP="004112B6">
            <w:pPr>
              <w:spacing w:line="440" w:lineRule="exact"/>
              <w:rPr>
                <w:rFonts w:ascii="宋体" w:hAnsi="宋体"/>
                <w:color w:val="000000"/>
                <w:sz w:val="24"/>
                <w:szCs w:val="32"/>
              </w:rPr>
            </w:pPr>
            <w:r>
              <w:rPr>
                <w:rFonts w:ascii="宋体" w:hAnsi="宋体" w:hint="eastAsia"/>
                <w:color w:val="000000"/>
                <w:sz w:val="24"/>
                <w:szCs w:val="32"/>
              </w:rPr>
              <w:t>青岛农业大学</w:t>
            </w:r>
          </w:p>
        </w:tc>
        <w:tc>
          <w:tcPr>
            <w:tcW w:w="3594" w:type="dxa"/>
          </w:tcPr>
          <w:p w:rsidR="00DC33BE" w:rsidRDefault="00DC1A94" w:rsidP="004112B6">
            <w:pPr>
              <w:spacing w:line="440" w:lineRule="exact"/>
              <w:rPr>
                <w:rFonts w:ascii="宋体" w:hAnsi="宋体"/>
                <w:color w:val="000000"/>
                <w:sz w:val="24"/>
                <w:szCs w:val="32"/>
              </w:rPr>
            </w:pPr>
            <w:r w:rsidRPr="00087032">
              <w:rPr>
                <w:rFonts w:ascii="宋体" w:hAnsi="宋体"/>
                <w:color w:val="000000"/>
                <w:sz w:val="24"/>
                <w:szCs w:val="32"/>
              </w:rPr>
              <w:t>项目第二完成人，参与项目技术路线制订、关键技术实施、试验设计、应用推广。</w:t>
            </w:r>
          </w:p>
        </w:tc>
      </w:tr>
      <w:tr w:rsidR="00C32DFE" w:rsidTr="006141B6">
        <w:tc>
          <w:tcPr>
            <w:tcW w:w="959" w:type="dxa"/>
          </w:tcPr>
          <w:p w:rsidR="00C32DFE" w:rsidRDefault="00DC1A94" w:rsidP="004112B6">
            <w:pPr>
              <w:spacing w:line="440" w:lineRule="exact"/>
              <w:rPr>
                <w:rFonts w:ascii="宋体" w:hAnsi="宋体"/>
                <w:color w:val="000000"/>
                <w:sz w:val="24"/>
                <w:szCs w:val="32"/>
              </w:rPr>
            </w:pPr>
            <w:proofErr w:type="gramStart"/>
            <w:r w:rsidRPr="009D25DC">
              <w:t>房慧旺</w:t>
            </w:r>
            <w:proofErr w:type="gramEnd"/>
          </w:p>
        </w:tc>
        <w:tc>
          <w:tcPr>
            <w:tcW w:w="456" w:type="dxa"/>
          </w:tcPr>
          <w:p w:rsidR="00C32DFE" w:rsidRDefault="00DC1A94" w:rsidP="004112B6">
            <w:pPr>
              <w:spacing w:line="440" w:lineRule="exact"/>
              <w:rPr>
                <w:rFonts w:ascii="宋体" w:hAnsi="宋体"/>
                <w:color w:val="000000"/>
                <w:sz w:val="24"/>
                <w:szCs w:val="32"/>
              </w:rPr>
            </w:pPr>
            <w:r>
              <w:rPr>
                <w:rFonts w:ascii="宋体" w:hAnsi="宋体" w:hint="eastAsia"/>
                <w:color w:val="000000"/>
                <w:sz w:val="24"/>
                <w:szCs w:val="32"/>
              </w:rPr>
              <w:t>3</w:t>
            </w:r>
          </w:p>
        </w:tc>
        <w:tc>
          <w:tcPr>
            <w:tcW w:w="820" w:type="dxa"/>
          </w:tcPr>
          <w:p w:rsidR="00C32DFE" w:rsidRDefault="00DC1A94" w:rsidP="004112B6">
            <w:pPr>
              <w:spacing w:line="440" w:lineRule="exact"/>
              <w:rPr>
                <w:rFonts w:ascii="宋体" w:hAnsi="宋体" w:hint="eastAsia"/>
                <w:color w:val="000000"/>
                <w:sz w:val="24"/>
                <w:szCs w:val="32"/>
              </w:rPr>
            </w:pPr>
            <w:r>
              <w:rPr>
                <w:rFonts w:ascii="宋体" w:hAnsi="宋体" w:hint="eastAsia"/>
                <w:color w:val="000000"/>
                <w:sz w:val="24"/>
                <w:szCs w:val="32"/>
              </w:rPr>
              <w:t>无</w:t>
            </w:r>
          </w:p>
        </w:tc>
        <w:tc>
          <w:tcPr>
            <w:tcW w:w="992" w:type="dxa"/>
          </w:tcPr>
          <w:p w:rsidR="00C32DFE" w:rsidRDefault="00DC1A94" w:rsidP="004112B6">
            <w:pPr>
              <w:spacing w:line="440" w:lineRule="exact"/>
              <w:rPr>
                <w:rFonts w:ascii="宋体" w:hAnsi="宋体"/>
                <w:color w:val="000000"/>
                <w:sz w:val="24"/>
                <w:szCs w:val="32"/>
              </w:rPr>
            </w:pPr>
            <w:r>
              <w:rPr>
                <w:rFonts w:ascii="宋体" w:hAnsi="宋体" w:hint="eastAsia"/>
                <w:color w:val="000000"/>
                <w:sz w:val="24"/>
                <w:szCs w:val="32"/>
              </w:rPr>
              <w:t>工程师</w:t>
            </w:r>
          </w:p>
        </w:tc>
        <w:tc>
          <w:tcPr>
            <w:tcW w:w="850" w:type="dxa"/>
          </w:tcPr>
          <w:p w:rsidR="00C32DFE" w:rsidRDefault="00DC1A94" w:rsidP="004112B6">
            <w:pPr>
              <w:spacing w:line="440" w:lineRule="exact"/>
              <w:rPr>
                <w:rFonts w:ascii="宋体" w:hAnsi="宋体"/>
                <w:color w:val="000000"/>
                <w:sz w:val="24"/>
                <w:szCs w:val="32"/>
              </w:rPr>
            </w:pPr>
            <w:r>
              <w:rPr>
                <w:rFonts w:ascii="宋体" w:hAnsi="宋体" w:hint="eastAsia"/>
                <w:color w:val="000000"/>
                <w:sz w:val="24"/>
                <w:szCs w:val="32"/>
              </w:rPr>
              <w:t>青岛农业大学</w:t>
            </w:r>
          </w:p>
        </w:tc>
        <w:tc>
          <w:tcPr>
            <w:tcW w:w="851" w:type="dxa"/>
          </w:tcPr>
          <w:p w:rsidR="00C32DFE" w:rsidRDefault="00DC1A94" w:rsidP="004112B6">
            <w:pPr>
              <w:spacing w:line="440" w:lineRule="exact"/>
              <w:rPr>
                <w:rFonts w:ascii="宋体" w:hAnsi="宋体"/>
                <w:color w:val="000000"/>
                <w:sz w:val="24"/>
                <w:szCs w:val="32"/>
              </w:rPr>
            </w:pPr>
            <w:r>
              <w:rPr>
                <w:rFonts w:ascii="宋体" w:hAnsi="宋体" w:hint="eastAsia"/>
                <w:color w:val="000000"/>
                <w:sz w:val="24"/>
                <w:szCs w:val="32"/>
              </w:rPr>
              <w:t>青岛农业大学</w:t>
            </w:r>
          </w:p>
        </w:tc>
        <w:tc>
          <w:tcPr>
            <w:tcW w:w="3594" w:type="dxa"/>
          </w:tcPr>
          <w:p w:rsidR="00C32DFE" w:rsidRDefault="00F4220B" w:rsidP="00F4220B">
            <w:pPr>
              <w:spacing w:line="440" w:lineRule="exact"/>
              <w:rPr>
                <w:rFonts w:ascii="宋体" w:hAnsi="宋体"/>
                <w:color w:val="000000"/>
                <w:sz w:val="24"/>
                <w:szCs w:val="32"/>
              </w:rPr>
            </w:pPr>
            <w:r w:rsidRPr="00087032">
              <w:rPr>
                <w:rFonts w:ascii="宋体" w:hAnsi="宋体"/>
                <w:color w:val="000000"/>
                <w:sz w:val="24"/>
                <w:szCs w:val="32"/>
              </w:rPr>
              <w:t>项目第</w:t>
            </w:r>
            <w:r w:rsidRPr="00087032">
              <w:rPr>
                <w:rFonts w:ascii="宋体" w:hAnsi="宋体" w:hint="eastAsia"/>
                <w:color w:val="000000"/>
                <w:sz w:val="24"/>
                <w:szCs w:val="32"/>
              </w:rPr>
              <w:t>三</w:t>
            </w:r>
            <w:r w:rsidR="00CF6E5C" w:rsidRPr="00087032">
              <w:rPr>
                <w:rFonts w:ascii="宋体" w:hAnsi="宋体"/>
                <w:color w:val="000000"/>
                <w:sz w:val="24"/>
                <w:szCs w:val="32"/>
              </w:rPr>
              <w:t>完成人，参与研究方案制定、技术研发、推广及相关技术培训等工作。</w:t>
            </w:r>
          </w:p>
        </w:tc>
      </w:tr>
      <w:tr w:rsidR="00CF6E5C" w:rsidTr="006141B6">
        <w:tc>
          <w:tcPr>
            <w:tcW w:w="959" w:type="dxa"/>
          </w:tcPr>
          <w:p w:rsidR="00CF6E5C" w:rsidRPr="009D25DC" w:rsidRDefault="00CF6E5C" w:rsidP="004112B6">
            <w:pPr>
              <w:spacing w:line="440" w:lineRule="exact"/>
              <w:rPr>
                <w:rFonts w:hint="eastAsia"/>
              </w:rPr>
            </w:pPr>
            <w:r>
              <w:rPr>
                <w:rFonts w:hint="eastAsia"/>
              </w:rPr>
              <w:t>丁兆堂</w:t>
            </w:r>
          </w:p>
        </w:tc>
        <w:tc>
          <w:tcPr>
            <w:tcW w:w="456" w:type="dxa"/>
          </w:tcPr>
          <w:p w:rsidR="00CF6E5C" w:rsidRDefault="00CF6E5C" w:rsidP="004112B6">
            <w:pPr>
              <w:spacing w:line="440" w:lineRule="exact"/>
              <w:rPr>
                <w:rFonts w:ascii="宋体" w:hAnsi="宋体" w:hint="eastAsia"/>
                <w:color w:val="000000"/>
                <w:sz w:val="24"/>
                <w:szCs w:val="32"/>
              </w:rPr>
            </w:pPr>
            <w:r>
              <w:rPr>
                <w:rFonts w:ascii="宋体" w:hAnsi="宋体" w:hint="eastAsia"/>
                <w:color w:val="000000"/>
                <w:sz w:val="24"/>
                <w:szCs w:val="32"/>
              </w:rPr>
              <w:t>4</w:t>
            </w:r>
          </w:p>
        </w:tc>
        <w:tc>
          <w:tcPr>
            <w:tcW w:w="820" w:type="dxa"/>
          </w:tcPr>
          <w:p w:rsidR="00CF6E5C" w:rsidRDefault="00CF6E5C" w:rsidP="004112B6">
            <w:pPr>
              <w:spacing w:line="440" w:lineRule="exact"/>
              <w:rPr>
                <w:rFonts w:ascii="宋体" w:hAnsi="宋体" w:hint="eastAsia"/>
                <w:color w:val="000000"/>
                <w:sz w:val="24"/>
                <w:szCs w:val="32"/>
              </w:rPr>
            </w:pPr>
            <w:r>
              <w:rPr>
                <w:rFonts w:ascii="宋体" w:hAnsi="宋体" w:hint="eastAsia"/>
                <w:color w:val="000000"/>
                <w:sz w:val="24"/>
                <w:szCs w:val="32"/>
              </w:rPr>
              <w:t>无</w:t>
            </w:r>
          </w:p>
        </w:tc>
        <w:tc>
          <w:tcPr>
            <w:tcW w:w="992" w:type="dxa"/>
          </w:tcPr>
          <w:p w:rsidR="00CF6E5C" w:rsidRDefault="00F83A22" w:rsidP="004112B6">
            <w:pPr>
              <w:spacing w:line="440" w:lineRule="exact"/>
              <w:rPr>
                <w:rFonts w:ascii="宋体" w:hAnsi="宋体" w:hint="eastAsia"/>
                <w:color w:val="000000"/>
                <w:sz w:val="24"/>
                <w:szCs w:val="32"/>
              </w:rPr>
            </w:pPr>
            <w:r>
              <w:rPr>
                <w:rFonts w:ascii="宋体" w:hAnsi="宋体" w:hint="eastAsia"/>
                <w:color w:val="000000"/>
                <w:sz w:val="24"/>
                <w:szCs w:val="32"/>
              </w:rPr>
              <w:t>教授</w:t>
            </w:r>
          </w:p>
        </w:tc>
        <w:tc>
          <w:tcPr>
            <w:tcW w:w="850" w:type="dxa"/>
          </w:tcPr>
          <w:p w:rsidR="00CF6E5C" w:rsidRDefault="00F83A22" w:rsidP="004112B6">
            <w:pPr>
              <w:spacing w:line="440" w:lineRule="exact"/>
              <w:rPr>
                <w:rFonts w:ascii="宋体" w:hAnsi="宋体" w:hint="eastAsia"/>
                <w:color w:val="000000"/>
                <w:sz w:val="24"/>
                <w:szCs w:val="32"/>
              </w:rPr>
            </w:pPr>
            <w:r>
              <w:rPr>
                <w:rFonts w:ascii="宋体" w:hAnsi="宋体" w:hint="eastAsia"/>
                <w:color w:val="000000"/>
                <w:sz w:val="24"/>
                <w:szCs w:val="32"/>
              </w:rPr>
              <w:t>青岛农业大学</w:t>
            </w:r>
          </w:p>
        </w:tc>
        <w:tc>
          <w:tcPr>
            <w:tcW w:w="851" w:type="dxa"/>
          </w:tcPr>
          <w:p w:rsidR="00CF6E5C" w:rsidRDefault="00F83A22" w:rsidP="004112B6">
            <w:pPr>
              <w:spacing w:line="440" w:lineRule="exact"/>
              <w:rPr>
                <w:rFonts w:ascii="宋体" w:hAnsi="宋体" w:hint="eastAsia"/>
                <w:color w:val="000000"/>
                <w:sz w:val="24"/>
                <w:szCs w:val="32"/>
              </w:rPr>
            </w:pPr>
            <w:r>
              <w:rPr>
                <w:rFonts w:ascii="宋体" w:hAnsi="宋体" w:hint="eastAsia"/>
                <w:color w:val="000000"/>
                <w:sz w:val="24"/>
                <w:szCs w:val="32"/>
              </w:rPr>
              <w:t>青岛农业大学</w:t>
            </w:r>
          </w:p>
        </w:tc>
        <w:tc>
          <w:tcPr>
            <w:tcW w:w="3594" w:type="dxa"/>
          </w:tcPr>
          <w:p w:rsidR="00CF6E5C" w:rsidRPr="00087032" w:rsidRDefault="003F7E9D" w:rsidP="004112B6">
            <w:pPr>
              <w:spacing w:line="440" w:lineRule="exact"/>
              <w:rPr>
                <w:rFonts w:ascii="宋体" w:hAnsi="宋体"/>
                <w:color w:val="000000"/>
                <w:sz w:val="24"/>
                <w:szCs w:val="32"/>
              </w:rPr>
            </w:pPr>
            <w:r w:rsidRPr="00087032">
              <w:rPr>
                <w:rFonts w:ascii="宋体" w:hAnsi="宋体"/>
                <w:color w:val="000000"/>
                <w:sz w:val="24"/>
                <w:szCs w:val="32"/>
              </w:rPr>
              <w:t>项目第</w:t>
            </w:r>
            <w:r w:rsidRPr="00087032">
              <w:rPr>
                <w:rFonts w:ascii="宋体" w:hAnsi="宋体" w:hint="eastAsia"/>
                <w:color w:val="000000"/>
                <w:sz w:val="24"/>
                <w:szCs w:val="32"/>
              </w:rPr>
              <w:t>四</w:t>
            </w:r>
            <w:r w:rsidRPr="00087032">
              <w:rPr>
                <w:rFonts w:ascii="宋体" w:hAnsi="宋体"/>
                <w:color w:val="000000"/>
                <w:sz w:val="24"/>
                <w:szCs w:val="32"/>
              </w:rPr>
              <w:t>完成人，参与研究方案制定、关键技术实施、应用推广等工作。</w:t>
            </w:r>
          </w:p>
        </w:tc>
      </w:tr>
      <w:tr w:rsidR="003F7E9D" w:rsidTr="006141B6">
        <w:tc>
          <w:tcPr>
            <w:tcW w:w="959" w:type="dxa"/>
          </w:tcPr>
          <w:p w:rsidR="003F7E9D" w:rsidRDefault="003F7E9D" w:rsidP="009376F4">
            <w:pPr>
              <w:spacing w:line="440" w:lineRule="exact"/>
              <w:rPr>
                <w:rFonts w:ascii="宋体" w:hAnsi="宋体" w:hint="eastAsia"/>
                <w:color w:val="000000"/>
                <w:sz w:val="24"/>
                <w:szCs w:val="32"/>
              </w:rPr>
            </w:pPr>
            <w:r>
              <w:rPr>
                <w:rFonts w:ascii="宋体" w:hAnsi="宋体" w:hint="eastAsia"/>
                <w:color w:val="000000"/>
                <w:sz w:val="24"/>
                <w:szCs w:val="32"/>
              </w:rPr>
              <w:t>王玉</w:t>
            </w:r>
          </w:p>
        </w:tc>
        <w:tc>
          <w:tcPr>
            <w:tcW w:w="456" w:type="dxa"/>
          </w:tcPr>
          <w:p w:rsidR="003F7E9D" w:rsidRDefault="003F7E9D" w:rsidP="009376F4">
            <w:pPr>
              <w:spacing w:line="440" w:lineRule="exact"/>
              <w:rPr>
                <w:rFonts w:ascii="宋体" w:hAnsi="宋体"/>
                <w:color w:val="000000"/>
                <w:sz w:val="24"/>
                <w:szCs w:val="32"/>
              </w:rPr>
            </w:pPr>
            <w:r>
              <w:rPr>
                <w:rFonts w:ascii="宋体" w:hAnsi="宋体" w:hint="eastAsia"/>
                <w:color w:val="000000"/>
                <w:sz w:val="24"/>
                <w:szCs w:val="32"/>
              </w:rPr>
              <w:t>5</w:t>
            </w:r>
          </w:p>
        </w:tc>
        <w:tc>
          <w:tcPr>
            <w:tcW w:w="820" w:type="dxa"/>
          </w:tcPr>
          <w:p w:rsidR="003F7E9D" w:rsidRDefault="003F7E9D" w:rsidP="009376F4">
            <w:pPr>
              <w:spacing w:line="440" w:lineRule="exact"/>
              <w:rPr>
                <w:rFonts w:ascii="宋体" w:hAnsi="宋体"/>
                <w:color w:val="000000"/>
                <w:sz w:val="24"/>
                <w:szCs w:val="32"/>
              </w:rPr>
            </w:pPr>
            <w:r>
              <w:rPr>
                <w:rFonts w:ascii="宋体" w:hAnsi="宋体" w:hint="eastAsia"/>
                <w:color w:val="000000"/>
                <w:sz w:val="24"/>
                <w:szCs w:val="32"/>
              </w:rPr>
              <w:t>无</w:t>
            </w:r>
          </w:p>
        </w:tc>
        <w:tc>
          <w:tcPr>
            <w:tcW w:w="992" w:type="dxa"/>
          </w:tcPr>
          <w:p w:rsidR="003F7E9D" w:rsidRDefault="003F7E9D" w:rsidP="009376F4">
            <w:pPr>
              <w:spacing w:line="440" w:lineRule="exact"/>
              <w:rPr>
                <w:rFonts w:ascii="宋体" w:hAnsi="宋体"/>
                <w:color w:val="000000"/>
                <w:sz w:val="24"/>
                <w:szCs w:val="32"/>
              </w:rPr>
            </w:pPr>
            <w:r>
              <w:rPr>
                <w:rFonts w:ascii="宋体" w:hAnsi="宋体" w:hint="eastAsia"/>
                <w:color w:val="000000"/>
                <w:sz w:val="24"/>
                <w:szCs w:val="32"/>
              </w:rPr>
              <w:t>高级实验师</w:t>
            </w:r>
          </w:p>
        </w:tc>
        <w:tc>
          <w:tcPr>
            <w:tcW w:w="850" w:type="dxa"/>
          </w:tcPr>
          <w:p w:rsidR="003F7E9D" w:rsidRDefault="003F7E9D" w:rsidP="009376F4">
            <w:pPr>
              <w:spacing w:line="440" w:lineRule="exact"/>
              <w:rPr>
                <w:rFonts w:ascii="宋体" w:hAnsi="宋体"/>
                <w:color w:val="000000"/>
                <w:sz w:val="24"/>
                <w:szCs w:val="32"/>
              </w:rPr>
            </w:pPr>
            <w:r>
              <w:rPr>
                <w:rFonts w:ascii="宋体" w:hAnsi="宋体" w:hint="eastAsia"/>
                <w:color w:val="000000"/>
                <w:sz w:val="24"/>
                <w:szCs w:val="32"/>
              </w:rPr>
              <w:t>青岛农业大学</w:t>
            </w:r>
          </w:p>
        </w:tc>
        <w:tc>
          <w:tcPr>
            <w:tcW w:w="851" w:type="dxa"/>
          </w:tcPr>
          <w:p w:rsidR="003F7E9D" w:rsidRDefault="003F7E9D" w:rsidP="009376F4">
            <w:pPr>
              <w:spacing w:line="440" w:lineRule="exact"/>
              <w:rPr>
                <w:rFonts w:ascii="宋体" w:hAnsi="宋体"/>
                <w:color w:val="000000"/>
                <w:sz w:val="24"/>
                <w:szCs w:val="32"/>
              </w:rPr>
            </w:pPr>
            <w:r>
              <w:rPr>
                <w:rFonts w:ascii="宋体" w:hAnsi="宋体" w:hint="eastAsia"/>
                <w:color w:val="000000"/>
                <w:sz w:val="24"/>
                <w:szCs w:val="32"/>
              </w:rPr>
              <w:t>青岛农业大学</w:t>
            </w:r>
          </w:p>
        </w:tc>
        <w:tc>
          <w:tcPr>
            <w:tcW w:w="3594" w:type="dxa"/>
          </w:tcPr>
          <w:p w:rsidR="003F7E9D" w:rsidRDefault="003F7E9D" w:rsidP="009376F4">
            <w:pPr>
              <w:spacing w:line="440" w:lineRule="exact"/>
              <w:rPr>
                <w:rFonts w:ascii="宋体" w:hAnsi="宋体"/>
                <w:color w:val="000000"/>
                <w:sz w:val="24"/>
                <w:szCs w:val="32"/>
              </w:rPr>
            </w:pPr>
            <w:r w:rsidRPr="00087032">
              <w:rPr>
                <w:rFonts w:ascii="宋体" w:hAnsi="宋体"/>
                <w:color w:val="000000"/>
                <w:sz w:val="24"/>
                <w:szCs w:val="32"/>
              </w:rPr>
              <w:t>项目第五完成人，参与研究方案制定、关键技术实施、试验设计、推广及培训工作。</w:t>
            </w:r>
          </w:p>
        </w:tc>
      </w:tr>
      <w:tr w:rsidR="003F7E9D" w:rsidTr="006141B6">
        <w:tc>
          <w:tcPr>
            <w:tcW w:w="959" w:type="dxa"/>
          </w:tcPr>
          <w:p w:rsidR="003F7E9D" w:rsidRDefault="003F7E9D" w:rsidP="004112B6">
            <w:pPr>
              <w:spacing w:line="440" w:lineRule="exact"/>
              <w:rPr>
                <w:rFonts w:ascii="宋体" w:hAnsi="宋体"/>
                <w:color w:val="000000"/>
                <w:sz w:val="24"/>
                <w:szCs w:val="32"/>
              </w:rPr>
            </w:pPr>
            <w:r w:rsidRPr="009D25DC">
              <w:t>徐鹏民</w:t>
            </w:r>
          </w:p>
        </w:tc>
        <w:tc>
          <w:tcPr>
            <w:tcW w:w="456" w:type="dxa"/>
          </w:tcPr>
          <w:p w:rsidR="003F7E9D" w:rsidRDefault="003F7E9D" w:rsidP="004112B6">
            <w:pPr>
              <w:spacing w:line="440" w:lineRule="exact"/>
              <w:rPr>
                <w:rFonts w:ascii="宋体" w:hAnsi="宋体"/>
                <w:color w:val="000000"/>
                <w:sz w:val="24"/>
                <w:szCs w:val="32"/>
              </w:rPr>
            </w:pPr>
            <w:r>
              <w:rPr>
                <w:rFonts w:ascii="宋体" w:hAnsi="宋体" w:hint="eastAsia"/>
                <w:color w:val="000000"/>
                <w:sz w:val="24"/>
                <w:szCs w:val="32"/>
              </w:rPr>
              <w:t>6</w:t>
            </w:r>
          </w:p>
        </w:tc>
        <w:tc>
          <w:tcPr>
            <w:tcW w:w="820" w:type="dxa"/>
          </w:tcPr>
          <w:p w:rsidR="003F7E9D" w:rsidRDefault="003F7E9D" w:rsidP="004112B6">
            <w:pPr>
              <w:spacing w:line="440" w:lineRule="exact"/>
              <w:rPr>
                <w:rFonts w:ascii="宋体" w:hAnsi="宋体"/>
                <w:color w:val="000000"/>
                <w:sz w:val="24"/>
                <w:szCs w:val="32"/>
              </w:rPr>
            </w:pPr>
            <w:r>
              <w:rPr>
                <w:rFonts w:ascii="宋体" w:hAnsi="宋体" w:hint="eastAsia"/>
                <w:color w:val="000000"/>
                <w:sz w:val="24"/>
                <w:szCs w:val="32"/>
              </w:rPr>
              <w:t>主任</w:t>
            </w:r>
          </w:p>
        </w:tc>
        <w:tc>
          <w:tcPr>
            <w:tcW w:w="992" w:type="dxa"/>
          </w:tcPr>
          <w:p w:rsidR="003F7E9D" w:rsidRDefault="003F7E9D" w:rsidP="004112B6">
            <w:pPr>
              <w:spacing w:line="440" w:lineRule="exact"/>
              <w:rPr>
                <w:rFonts w:ascii="宋体" w:hAnsi="宋体" w:hint="eastAsia"/>
                <w:color w:val="000000"/>
                <w:sz w:val="24"/>
                <w:szCs w:val="32"/>
              </w:rPr>
            </w:pPr>
            <w:r>
              <w:rPr>
                <w:rFonts w:ascii="宋体" w:hAnsi="宋体" w:hint="eastAsia"/>
                <w:color w:val="000000"/>
                <w:sz w:val="24"/>
                <w:szCs w:val="32"/>
              </w:rPr>
              <w:t>副教授</w:t>
            </w:r>
          </w:p>
        </w:tc>
        <w:tc>
          <w:tcPr>
            <w:tcW w:w="850" w:type="dxa"/>
          </w:tcPr>
          <w:p w:rsidR="003F7E9D" w:rsidRDefault="003F7E9D" w:rsidP="004112B6">
            <w:pPr>
              <w:spacing w:line="440" w:lineRule="exact"/>
              <w:rPr>
                <w:rFonts w:ascii="宋体" w:hAnsi="宋体"/>
                <w:color w:val="000000"/>
                <w:sz w:val="24"/>
                <w:szCs w:val="32"/>
              </w:rPr>
            </w:pPr>
            <w:r>
              <w:rPr>
                <w:rFonts w:ascii="宋体" w:hAnsi="宋体" w:hint="eastAsia"/>
                <w:color w:val="000000"/>
                <w:sz w:val="24"/>
                <w:szCs w:val="32"/>
              </w:rPr>
              <w:t>青岛农业大学</w:t>
            </w:r>
          </w:p>
        </w:tc>
        <w:tc>
          <w:tcPr>
            <w:tcW w:w="851" w:type="dxa"/>
          </w:tcPr>
          <w:p w:rsidR="003F7E9D" w:rsidRDefault="003F7E9D" w:rsidP="004112B6">
            <w:pPr>
              <w:spacing w:line="440" w:lineRule="exact"/>
              <w:rPr>
                <w:rFonts w:ascii="宋体" w:hAnsi="宋体"/>
                <w:color w:val="000000"/>
                <w:sz w:val="24"/>
                <w:szCs w:val="32"/>
              </w:rPr>
            </w:pPr>
            <w:r>
              <w:rPr>
                <w:rFonts w:ascii="宋体" w:hAnsi="宋体" w:hint="eastAsia"/>
                <w:color w:val="000000"/>
                <w:sz w:val="24"/>
                <w:szCs w:val="32"/>
              </w:rPr>
              <w:t>青岛农业大学</w:t>
            </w:r>
          </w:p>
        </w:tc>
        <w:tc>
          <w:tcPr>
            <w:tcW w:w="3594" w:type="dxa"/>
          </w:tcPr>
          <w:p w:rsidR="003F7E9D" w:rsidRDefault="003F7E9D" w:rsidP="004112B6">
            <w:pPr>
              <w:spacing w:line="440" w:lineRule="exact"/>
              <w:rPr>
                <w:rFonts w:ascii="宋体" w:hAnsi="宋体"/>
                <w:color w:val="000000"/>
                <w:sz w:val="24"/>
                <w:szCs w:val="32"/>
              </w:rPr>
            </w:pPr>
            <w:r w:rsidRPr="00087032">
              <w:rPr>
                <w:rFonts w:ascii="宋体" w:hAnsi="宋体"/>
                <w:color w:val="000000"/>
                <w:sz w:val="24"/>
                <w:szCs w:val="32"/>
              </w:rPr>
              <w:t>项目第</w:t>
            </w:r>
            <w:r w:rsidR="0048595A" w:rsidRPr="00087032">
              <w:rPr>
                <w:rFonts w:ascii="宋体" w:hAnsi="宋体" w:hint="eastAsia"/>
                <w:color w:val="000000"/>
                <w:sz w:val="24"/>
                <w:szCs w:val="32"/>
              </w:rPr>
              <w:t>六</w:t>
            </w:r>
            <w:r w:rsidRPr="00087032">
              <w:rPr>
                <w:rFonts w:ascii="宋体" w:hAnsi="宋体"/>
                <w:color w:val="000000"/>
                <w:sz w:val="24"/>
                <w:szCs w:val="32"/>
              </w:rPr>
              <w:t>完成人，参加了研究方案制定、试验实施、技术研发等工作。</w:t>
            </w:r>
          </w:p>
        </w:tc>
      </w:tr>
      <w:tr w:rsidR="003F7E9D" w:rsidTr="006141B6">
        <w:tc>
          <w:tcPr>
            <w:tcW w:w="959" w:type="dxa"/>
          </w:tcPr>
          <w:p w:rsidR="003F7E9D" w:rsidRDefault="003F7E9D" w:rsidP="004112B6">
            <w:pPr>
              <w:spacing w:line="440" w:lineRule="exact"/>
              <w:rPr>
                <w:rFonts w:ascii="宋体" w:hAnsi="宋体"/>
                <w:color w:val="000000"/>
                <w:sz w:val="24"/>
                <w:szCs w:val="32"/>
              </w:rPr>
            </w:pPr>
            <w:r w:rsidRPr="009D25DC">
              <w:t>宋彩霞</w:t>
            </w:r>
          </w:p>
        </w:tc>
        <w:tc>
          <w:tcPr>
            <w:tcW w:w="456" w:type="dxa"/>
          </w:tcPr>
          <w:p w:rsidR="003F7E9D" w:rsidRDefault="003F7E9D" w:rsidP="004112B6">
            <w:pPr>
              <w:spacing w:line="440" w:lineRule="exact"/>
              <w:rPr>
                <w:rFonts w:ascii="宋体" w:hAnsi="宋体"/>
                <w:color w:val="000000"/>
                <w:sz w:val="24"/>
                <w:szCs w:val="32"/>
              </w:rPr>
            </w:pPr>
            <w:r>
              <w:rPr>
                <w:rFonts w:ascii="宋体" w:hAnsi="宋体" w:hint="eastAsia"/>
                <w:color w:val="000000"/>
                <w:sz w:val="24"/>
                <w:szCs w:val="32"/>
              </w:rPr>
              <w:t>7</w:t>
            </w:r>
          </w:p>
        </w:tc>
        <w:tc>
          <w:tcPr>
            <w:tcW w:w="820" w:type="dxa"/>
          </w:tcPr>
          <w:p w:rsidR="003F7E9D" w:rsidRDefault="003F7E9D" w:rsidP="004112B6">
            <w:pPr>
              <w:spacing w:line="440" w:lineRule="exact"/>
              <w:rPr>
                <w:rFonts w:ascii="宋体" w:hAnsi="宋体"/>
                <w:color w:val="000000"/>
                <w:sz w:val="24"/>
                <w:szCs w:val="32"/>
              </w:rPr>
            </w:pPr>
            <w:r>
              <w:rPr>
                <w:rFonts w:ascii="宋体" w:hAnsi="宋体" w:hint="eastAsia"/>
                <w:color w:val="000000"/>
                <w:sz w:val="24"/>
                <w:szCs w:val="32"/>
              </w:rPr>
              <w:t>无</w:t>
            </w:r>
          </w:p>
        </w:tc>
        <w:tc>
          <w:tcPr>
            <w:tcW w:w="992" w:type="dxa"/>
          </w:tcPr>
          <w:p w:rsidR="003F7E9D" w:rsidRDefault="003F7E9D" w:rsidP="004112B6">
            <w:pPr>
              <w:spacing w:line="440" w:lineRule="exact"/>
              <w:rPr>
                <w:rFonts w:ascii="宋体" w:hAnsi="宋体"/>
                <w:color w:val="000000"/>
                <w:sz w:val="24"/>
                <w:szCs w:val="32"/>
              </w:rPr>
            </w:pPr>
            <w:r>
              <w:rPr>
                <w:rFonts w:ascii="宋体" w:hAnsi="宋体" w:hint="eastAsia"/>
                <w:color w:val="000000"/>
                <w:sz w:val="24"/>
                <w:szCs w:val="32"/>
              </w:rPr>
              <w:t>副教授</w:t>
            </w:r>
          </w:p>
        </w:tc>
        <w:tc>
          <w:tcPr>
            <w:tcW w:w="850" w:type="dxa"/>
          </w:tcPr>
          <w:p w:rsidR="003F7E9D" w:rsidRDefault="003F7E9D" w:rsidP="004112B6">
            <w:pPr>
              <w:spacing w:line="440" w:lineRule="exact"/>
              <w:rPr>
                <w:rFonts w:ascii="宋体" w:hAnsi="宋体"/>
                <w:color w:val="000000"/>
                <w:sz w:val="24"/>
                <w:szCs w:val="32"/>
              </w:rPr>
            </w:pPr>
            <w:r>
              <w:rPr>
                <w:rFonts w:ascii="宋体" w:hAnsi="宋体" w:hint="eastAsia"/>
                <w:color w:val="000000"/>
                <w:sz w:val="24"/>
                <w:szCs w:val="32"/>
              </w:rPr>
              <w:t>青岛农业大学</w:t>
            </w:r>
          </w:p>
        </w:tc>
        <w:tc>
          <w:tcPr>
            <w:tcW w:w="851" w:type="dxa"/>
          </w:tcPr>
          <w:p w:rsidR="003F7E9D" w:rsidRDefault="003F7E9D" w:rsidP="004112B6">
            <w:pPr>
              <w:spacing w:line="440" w:lineRule="exact"/>
              <w:rPr>
                <w:rFonts w:ascii="宋体" w:hAnsi="宋体"/>
                <w:color w:val="000000"/>
                <w:sz w:val="24"/>
                <w:szCs w:val="32"/>
              </w:rPr>
            </w:pPr>
            <w:r>
              <w:rPr>
                <w:rFonts w:ascii="宋体" w:hAnsi="宋体" w:hint="eastAsia"/>
                <w:color w:val="000000"/>
                <w:sz w:val="24"/>
                <w:szCs w:val="32"/>
              </w:rPr>
              <w:t>青岛农业大学</w:t>
            </w:r>
          </w:p>
        </w:tc>
        <w:tc>
          <w:tcPr>
            <w:tcW w:w="3594" w:type="dxa"/>
          </w:tcPr>
          <w:p w:rsidR="003F7E9D" w:rsidRDefault="003F7E9D" w:rsidP="004112B6">
            <w:pPr>
              <w:spacing w:line="440" w:lineRule="exact"/>
              <w:rPr>
                <w:rFonts w:ascii="宋体" w:hAnsi="宋体"/>
                <w:color w:val="000000"/>
                <w:sz w:val="24"/>
                <w:szCs w:val="32"/>
              </w:rPr>
            </w:pPr>
            <w:r w:rsidRPr="00087032">
              <w:rPr>
                <w:rFonts w:ascii="宋体" w:hAnsi="宋体"/>
                <w:color w:val="000000"/>
                <w:sz w:val="24"/>
                <w:szCs w:val="32"/>
              </w:rPr>
              <w:t>项目第七完成人，参与技术研发、试验实施及推广应用等工作。</w:t>
            </w:r>
          </w:p>
        </w:tc>
      </w:tr>
    </w:tbl>
    <w:p w:rsidR="0015436D" w:rsidRDefault="0015436D" w:rsidP="004112B6">
      <w:pPr>
        <w:spacing w:line="440" w:lineRule="exact"/>
        <w:rPr>
          <w:rFonts w:ascii="宋体" w:hAnsi="宋体"/>
          <w:color w:val="000000"/>
          <w:sz w:val="24"/>
          <w:szCs w:val="32"/>
        </w:rPr>
      </w:pPr>
    </w:p>
    <w:p w:rsidR="00246560" w:rsidRDefault="00246560" w:rsidP="004112B6">
      <w:pPr>
        <w:spacing w:line="440" w:lineRule="exact"/>
        <w:rPr>
          <w:rFonts w:ascii="宋体" w:hAnsi="宋体"/>
          <w:b/>
          <w:color w:val="000000"/>
          <w:sz w:val="24"/>
          <w:szCs w:val="32"/>
        </w:rPr>
      </w:pPr>
      <w:r w:rsidRPr="004D7B91">
        <w:rPr>
          <w:rFonts w:ascii="宋体" w:hAnsi="宋体" w:hint="eastAsia"/>
          <w:b/>
          <w:color w:val="000000"/>
          <w:sz w:val="24"/>
          <w:szCs w:val="32"/>
        </w:rPr>
        <w:t>主</w:t>
      </w:r>
      <w:r w:rsidRPr="00FB2F59">
        <w:rPr>
          <w:rFonts w:ascii="宋体" w:hAnsi="宋体" w:hint="eastAsia"/>
          <w:b/>
          <w:color w:val="000000"/>
          <w:sz w:val="24"/>
          <w:szCs w:val="32"/>
        </w:rPr>
        <w:t>要完成单位及创新推广贡献：</w:t>
      </w:r>
    </w:p>
    <w:p w:rsidR="00D9739C" w:rsidRPr="00D9739C" w:rsidRDefault="00D9739C" w:rsidP="00D9739C">
      <w:pPr>
        <w:spacing w:line="300" w:lineRule="exact"/>
        <w:ind w:firstLineChars="200" w:firstLine="480"/>
        <w:rPr>
          <w:rFonts w:ascii="宋体" w:hAnsi="宋体"/>
          <w:color w:val="000000"/>
          <w:sz w:val="24"/>
          <w:szCs w:val="32"/>
        </w:rPr>
      </w:pPr>
      <w:r w:rsidRPr="00D9739C">
        <w:rPr>
          <w:rFonts w:ascii="宋体" w:hAnsi="宋体" w:hint="eastAsia"/>
          <w:color w:val="000000"/>
          <w:sz w:val="24"/>
          <w:szCs w:val="32"/>
        </w:rPr>
        <w:t>作为本项目的完成单位，全面负责项目总体方案设计，技术方案制定，项目任务分解与协调，项目组织与实施，经费管理使用，项目验收。在人、财、物等方面为本项目的创新和顺利完成提供了强有力的支持。主要创造性贡献如下：</w:t>
      </w:r>
    </w:p>
    <w:p w:rsidR="00D9739C" w:rsidRPr="00D9739C" w:rsidRDefault="00D9739C" w:rsidP="00D9739C">
      <w:pPr>
        <w:spacing w:line="300" w:lineRule="exact"/>
        <w:ind w:firstLineChars="200" w:firstLine="480"/>
        <w:rPr>
          <w:rFonts w:ascii="宋体" w:hAnsi="宋体"/>
          <w:color w:val="000000"/>
          <w:sz w:val="24"/>
          <w:szCs w:val="32"/>
        </w:rPr>
      </w:pPr>
      <w:r w:rsidRPr="00D9739C">
        <w:rPr>
          <w:rFonts w:ascii="宋体" w:hAnsi="宋体" w:hint="eastAsia"/>
          <w:color w:val="000000"/>
          <w:sz w:val="24"/>
          <w:szCs w:val="32"/>
        </w:rPr>
        <w:t>1）创新了植物体水分状态与根区内外土壤水分信息无损传感技术，实现了作物体水胁迫状态的有效精准检测，为水肥一体化精准调控系统提供硬件支撑。</w:t>
      </w:r>
    </w:p>
    <w:p w:rsidR="00D9739C" w:rsidRPr="00D9739C" w:rsidRDefault="00D9739C" w:rsidP="00D9739C">
      <w:pPr>
        <w:spacing w:line="300" w:lineRule="exact"/>
        <w:ind w:firstLineChars="200" w:firstLine="480"/>
        <w:rPr>
          <w:rFonts w:ascii="宋体" w:hAnsi="宋体"/>
          <w:color w:val="000000"/>
          <w:sz w:val="24"/>
          <w:szCs w:val="32"/>
        </w:rPr>
      </w:pPr>
      <w:r w:rsidRPr="00D9739C">
        <w:rPr>
          <w:rFonts w:ascii="宋体" w:hAnsi="宋体" w:hint="eastAsia"/>
          <w:color w:val="000000"/>
          <w:sz w:val="24"/>
          <w:szCs w:val="32"/>
        </w:rPr>
        <w:t>2）针对农田应用环境，设计开发了3种无线传感器网络拓扑路由协议，开发的协议延长网络生存时间19%以上，提高系统生命周期16%以上，多发送51%以上的数据至汇聚节点，具有较强的扩展性与鲁棒性。</w:t>
      </w:r>
    </w:p>
    <w:p w:rsidR="00D9739C" w:rsidRPr="00D9739C" w:rsidRDefault="00D9739C" w:rsidP="00D9739C">
      <w:pPr>
        <w:spacing w:line="300" w:lineRule="exact"/>
        <w:ind w:firstLineChars="200" w:firstLine="480"/>
        <w:rPr>
          <w:rFonts w:ascii="宋体" w:hAnsi="宋体"/>
          <w:color w:val="000000"/>
          <w:sz w:val="24"/>
          <w:szCs w:val="32"/>
        </w:rPr>
      </w:pPr>
      <w:r w:rsidRPr="00D9739C">
        <w:rPr>
          <w:rFonts w:ascii="宋体" w:hAnsi="宋体" w:hint="eastAsia"/>
          <w:color w:val="000000"/>
          <w:sz w:val="24"/>
          <w:szCs w:val="32"/>
        </w:rPr>
        <w:lastRenderedPageBreak/>
        <w:t>3）确立了作物蒸腾速率计算模型，建立了水肥最优调控模式数学模型，开发了水肥一体化精准调控系统与装备。</w:t>
      </w:r>
    </w:p>
    <w:p w:rsidR="00D9739C" w:rsidRPr="00D9739C" w:rsidRDefault="00D9739C" w:rsidP="00D9739C">
      <w:pPr>
        <w:spacing w:line="300" w:lineRule="exact"/>
        <w:ind w:firstLineChars="200" w:firstLine="480"/>
        <w:rPr>
          <w:rFonts w:ascii="宋体" w:hAnsi="宋体"/>
          <w:color w:val="000000"/>
          <w:sz w:val="24"/>
          <w:szCs w:val="32"/>
        </w:rPr>
      </w:pPr>
      <w:r w:rsidRPr="00D9739C">
        <w:rPr>
          <w:rFonts w:ascii="宋体" w:hAnsi="宋体" w:hint="eastAsia"/>
          <w:color w:val="000000"/>
          <w:sz w:val="24"/>
          <w:szCs w:val="32"/>
        </w:rPr>
        <w:t>4）建立了3种茶园灌溉模式，实现节水22-25%，节肥23-23%，茶叶产量比对照提高18-25%。创建了“1管2行”水肥供给模式，实现“低压供肥、高压供水”，进行茶园水肥一体化高效低耗综合利用理论与技术创新。集成基于物联网的茶园水肥一体化技术与应用，制定了山东省地方标准《茶园水肥一体化设备技术要求和规范》（DB37/T3556-2019）、《茶园水肥一体化操作技术规程》（DB37/T2898-2016）等5项。</w:t>
      </w:r>
    </w:p>
    <w:p w:rsidR="00D9739C" w:rsidRDefault="00D9739C" w:rsidP="00D9739C">
      <w:pPr>
        <w:spacing w:line="300" w:lineRule="exact"/>
        <w:ind w:firstLineChars="200" w:firstLine="480"/>
        <w:rPr>
          <w:rFonts w:ascii="宋体" w:hAnsi="宋体" w:hint="eastAsia"/>
          <w:color w:val="000000"/>
          <w:sz w:val="24"/>
          <w:szCs w:val="32"/>
        </w:rPr>
      </w:pPr>
      <w:r w:rsidRPr="00D9739C">
        <w:rPr>
          <w:rFonts w:ascii="宋体" w:hAnsi="宋体" w:hint="eastAsia"/>
          <w:color w:val="000000"/>
          <w:sz w:val="24"/>
          <w:szCs w:val="32"/>
        </w:rPr>
        <w:t xml:space="preserve">项目实施过程中，在《Asian Journal of Control》、《Journal </w:t>
      </w:r>
      <w:proofErr w:type="spellStart"/>
      <w:r w:rsidRPr="00D9739C">
        <w:rPr>
          <w:rFonts w:ascii="宋体" w:hAnsi="宋体" w:hint="eastAsia"/>
          <w:color w:val="000000"/>
          <w:sz w:val="24"/>
          <w:szCs w:val="32"/>
        </w:rPr>
        <w:t>ofControl</w:t>
      </w:r>
      <w:proofErr w:type="spellEnd"/>
      <w:r w:rsidRPr="00D9739C">
        <w:rPr>
          <w:rFonts w:ascii="宋体" w:hAnsi="宋体" w:hint="eastAsia"/>
          <w:color w:val="000000"/>
          <w:sz w:val="24"/>
          <w:szCs w:val="32"/>
        </w:rPr>
        <w:t xml:space="preserve"> Science and Engineering》等期刊发表相关学术论文38篇，获得国家授权专利11项。积极推进水肥一体化精准调控关键技术与装备在青岛、淄博、潍坊等地进行了大面积的推广应用，产生了显著的经济、社会和环境效益。</w:t>
      </w:r>
    </w:p>
    <w:p w:rsidR="003D6BA6" w:rsidRPr="00FB2F59" w:rsidRDefault="003D6BA6" w:rsidP="003D6BA6">
      <w:pPr>
        <w:spacing w:line="300" w:lineRule="exact"/>
        <w:rPr>
          <w:rFonts w:ascii="宋体" w:hAnsi="宋体"/>
          <w:b/>
          <w:color w:val="000000"/>
          <w:sz w:val="24"/>
          <w:szCs w:val="32"/>
        </w:rPr>
      </w:pPr>
      <w:bookmarkStart w:id="1" w:name="_GoBack"/>
      <w:bookmarkEnd w:id="1"/>
    </w:p>
    <w:p w:rsidR="00246560" w:rsidRDefault="00246560" w:rsidP="004112B6">
      <w:pPr>
        <w:spacing w:line="440" w:lineRule="exact"/>
        <w:rPr>
          <w:rFonts w:ascii="宋体" w:hAnsi="宋体"/>
          <w:b/>
          <w:color w:val="000000"/>
          <w:sz w:val="24"/>
          <w:szCs w:val="32"/>
        </w:rPr>
      </w:pPr>
      <w:r w:rsidRPr="00FB2F59">
        <w:rPr>
          <w:rFonts w:ascii="宋体" w:hAnsi="宋体" w:hint="eastAsia"/>
          <w:b/>
          <w:color w:val="000000"/>
          <w:sz w:val="24"/>
          <w:szCs w:val="32"/>
        </w:rPr>
        <w:t>完成人合作关系说明：</w:t>
      </w:r>
    </w:p>
    <w:p w:rsidR="004F0725" w:rsidRPr="004F0725" w:rsidRDefault="004F0725" w:rsidP="004F0725">
      <w:pPr>
        <w:spacing w:line="300" w:lineRule="exact"/>
        <w:ind w:firstLineChars="200" w:firstLine="480"/>
        <w:rPr>
          <w:rFonts w:ascii="宋体" w:hAnsi="宋体"/>
          <w:color w:val="000000"/>
          <w:sz w:val="24"/>
          <w:szCs w:val="32"/>
        </w:rPr>
      </w:pPr>
      <w:r w:rsidRPr="004F0725">
        <w:rPr>
          <w:rFonts w:ascii="宋体" w:hAnsi="宋体" w:hint="eastAsia"/>
          <w:color w:val="000000"/>
          <w:sz w:val="24"/>
          <w:szCs w:val="32"/>
        </w:rPr>
        <w:t>2012</w:t>
      </w:r>
      <w:r w:rsidRPr="004F0725">
        <w:rPr>
          <w:rFonts w:ascii="宋体" w:hAnsi="宋体"/>
          <w:color w:val="000000"/>
          <w:sz w:val="24"/>
          <w:szCs w:val="32"/>
        </w:rPr>
        <w:t>年</w:t>
      </w:r>
      <w:r w:rsidRPr="004F0725">
        <w:rPr>
          <w:rFonts w:ascii="宋体" w:hAnsi="宋体" w:hint="eastAsia"/>
          <w:color w:val="000000"/>
          <w:sz w:val="24"/>
          <w:szCs w:val="32"/>
        </w:rPr>
        <w:t>-2014</w:t>
      </w:r>
      <w:r w:rsidRPr="004F0725">
        <w:rPr>
          <w:rFonts w:ascii="宋体" w:hAnsi="宋体"/>
          <w:color w:val="000000"/>
          <w:sz w:val="24"/>
          <w:szCs w:val="32"/>
        </w:rPr>
        <w:t>年，</w:t>
      </w:r>
      <w:r w:rsidRPr="004F0725">
        <w:rPr>
          <w:rFonts w:ascii="宋体" w:hAnsi="宋体" w:hint="eastAsia"/>
          <w:color w:val="000000"/>
          <w:sz w:val="24"/>
          <w:szCs w:val="32"/>
        </w:rPr>
        <w:t>青岛农业大学</w:t>
      </w:r>
      <w:r w:rsidRPr="004F0725">
        <w:rPr>
          <w:rFonts w:ascii="宋体" w:hAnsi="宋体"/>
          <w:color w:val="000000"/>
          <w:sz w:val="24"/>
          <w:szCs w:val="32"/>
        </w:rPr>
        <w:t>的</w:t>
      </w:r>
      <w:r w:rsidRPr="004F0725">
        <w:rPr>
          <w:rFonts w:ascii="宋体" w:hAnsi="宋体" w:hint="eastAsia"/>
          <w:color w:val="000000"/>
          <w:sz w:val="24"/>
          <w:szCs w:val="32"/>
        </w:rPr>
        <w:t>马德新</w:t>
      </w:r>
      <w:r w:rsidRPr="004F0725">
        <w:rPr>
          <w:rFonts w:ascii="宋体" w:hAnsi="宋体"/>
          <w:color w:val="000000"/>
          <w:sz w:val="24"/>
          <w:szCs w:val="32"/>
        </w:rPr>
        <w:t>、</w:t>
      </w:r>
      <w:r w:rsidRPr="004F0725">
        <w:rPr>
          <w:rFonts w:ascii="宋体" w:hAnsi="宋体" w:hint="eastAsia"/>
          <w:color w:val="000000"/>
          <w:sz w:val="24"/>
          <w:szCs w:val="32"/>
        </w:rPr>
        <w:t>徐鹏民</w:t>
      </w:r>
      <w:r w:rsidRPr="004F0725">
        <w:rPr>
          <w:rFonts w:ascii="宋体" w:hAnsi="宋体"/>
          <w:color w:val="000000"/>
          <w:sz w:val="24"/>
          <w:szCs w:val="32"/>
        </w:rPr>
        <w:t>，与</w:t>
      </w:r>
      <w:r w:rsidRPr="004F0725">
        <w:rPr>
          <w:rFonts w:ascii="宋体" w:hAnsi="宋体" w:hint="eastAsia"/>
          <w:color w:val="000000"/>
          <w:sz w:val="24"/>
          <w:szCs w:val="32"/>
        </w:rPr>
        <w:t>北京邮电大学</w:t>
      </w:r>
      <w:r w:rsidRPr="004F0725">
        <w:rPr>
          <w:rFonts w:ascii="宋体" w:hAnsi="宋体"/>
          <w:color w:val="000000"/>
          <w:sz w:val="24"/>
          <w:szCs w:val="32"/>
        </w:rPr>
        <w:t>的</w:t>
      </w:r>
      <w:r w:rsidRPr="004F0725">
        <w:rPr>
          <w:rFonts w:ascii="宋体" w:hAnsi="宋体" w:hint="eastAsia"/>
          <w:color w:val="000000"/>
          <w:sz w:val="24"/>
          <w:szCs w:val="32"/>
        </w:rPr>
        <w:t>马建</w:t>
      </w:r>
      <w:r w:rsidRPr="004F0725">
        <w:rPr>
          <w:rFonts w:ascii="宋体" w:hAnsi="宋体"/>
          <w:color w:val="000000"/>
          <w:sz w:val="24"/>
          <w:szCs w:val="32"/>
        </w:rPr>
        <w:t>，依托</w:t>
      </w:r>
      <w:r w:rsidRPr="004F0725">
        <w:rPr>
          <w:rFonts w:ascii="宋体" w:hAnsi="宋体" w:hint="eastAsia"/>
          <w:color w:val="000000"/>
          <w:sz w:val="24"/>
          <w:szCs w:val="32"/>
        </w:rPr>
        <w:t>国家科技支撑计划</w:t>
      </w:r>
      <w:r w:rsidRPr="004F0725">
        <w:rPr>
          <w:rFonts w:ascii="宋体" w:hAnsi="宋体"/>
          <w:color w:val="000000"/>
          <w:sz w:val="24"/>
          <w:szCs w:val="32"/>
        </w:rPr>
        <w:t>项目</w:t>
      </w:r>
      <w:r w:rsidRPr="004F0725">
        <w:rPr>
          <w:rFonts w:ascii="宋体" w:hAnsi="宋体" w:hint="eastAsia"/>
          <w:color w:val="000000"/>
          <w:sz w:val="24"/>
          <w:szCs w:val="32"/>
        </w:rPr>
        <w:t>（2012BAH15F03）</w:t>
      </w:r>
      <w:r w:rsidRPr="004F0725">
        <w:rPr>
          <w:rFonts w:ascii="宋体" w:hAnsi="宋体"/>
          <w:color w:val="000000"/>
          <w:sz w:val="24"/>
          <w:szCs w:val="32"/>
        </w:rPr>
        <w:t>，针对</w:t>
      </w:r>
      <w:r w:rsidRPr="004F0725">
        <w:rPr>
          <w:rFonts w:ascii="宋体" w:hAnsi="宋体" w:hint="eastAsia"/>
          <w:color w:val="000000"/>
          <w:sz w:val="24"/>
          <w:szCs w:val="32"/>
        </w:rPr>
        <w:t>物联网</w:t>
      </w:r>
      <w:r w:rsidRPr="004F0725">
        <w:rPr>
          <w:rFonts w:ascii="宋体" w:hAnsi="宋体"/>
          <w:color w:val="000000"/>
          <w:sz w:val="24"/>
          <w:szCs w:val="32"/>
        </w:rPr>
        <w:t>问题，共同完成了</w:t>
      </w:r>
      <w:r w:rsidRPr="004F0725">
        <w:rPr>
          <w:rFonts w:ascii="宋体" w:hAnsi="宋体" w:hint="eastAsia"/>
          <w:color w:val="000000"/>
          <w:sz w:val="24"/>
          <w:szCs w:val="32"/>
        </w:rPr>
        <w:t>科学研究</w:t>
      </w:r>
      <w:r w:rsidRPr="004F0725">
        <w:rPr>
          <w:rFonts w:ascii="宋体" w:hAnsi="宋体"/>
          <w:color w:val="000000"/>
          <w:sz w:val="24"/>
          <w:szCs w:val="32"/>
        </w:rPr>
        <w:t>，发表文章</w:t>
      </w:r>
      <w:r w:rsidRPr="004F0725">
        <w:rPr>
          <w:rFonts w:ascii="宋体" w:hAnsi="宋体" w:hint="eastAsia"/>
          <w:color w:val="000000"/>
          <w:sz w:val="24"/>
          <w:szCs w:val="32"/>
        </w:rPr>
        <w:t>2</w:t>
      </w:r>
      <w:r w:rsidR="004741F7">
        <w:rPr>
          <w:rFonts w:ascii="宋体" w:hAnsi="宋体"/>
          <w:color w:val="000000"/>
          <w:sz w:val="24"/>
          <w:szCs w:val="32"/>
        </w:rPr>
        <w:t>篇</w:t>
      </w:r>
      <w:r w:rsidRPr="004F0725">
        <w:rPr>
          <w:rFonts w:ascii="宋体" w:hAnsi="宋体"/>
          <w:color w:val="000000"/>
          <w:sz w:val="24"/>
          <w:szCs w:val="32"/>
        </w:rPr>
        <w:t>。</w:t>
      </w:r>
    </w:p>
    <w:p w:rsidR="004F0725" w:rsidRPr="004F0725" w:rsidRDefault="004F0725" w:rsidP="004F0725">
      <w:pPr>
        <w:spacing w:line="300" w:lineRule="exact"/>
        <w:ind w:firstLineChars="200" w:firstLine="480"/>
        <w:rPr>
          <w:rFonts w:ascii="宋体" w:hAnsi="宋体"/>
          <w:color w:val="000000"/>
          <w:sz w:val="24"/>
          <w:szCs w:val="32"/>
        </w:rPr>
      </w:pPr>
      <w:r w:rsidRPr="004F0725">
        <w:rPr>
          <w:rFonts w:ascii="宋体" w:hAnsi="宋体" w:hint="eastAsia"/>
          <w:color w:val="000000"/>
          <w:sz w:val="24"/>
          <w:szCs w:val="32"/>
        </w:rPr>
        <w:t>2017年至2019年，青岛农业大学马德新，与山东省科学院、山东大学，依托博士后研究，针对水肥一体化问题，完成了科学研究，发表文章3篇。</w:t>
      </w:r>
    </w:p>
    <w:p w:rsidR="004F0725" w:rsidRPr="004F0725" w:rsidRDefault="004F0725" w:rsidP="004F0725">
      <w:pPr>
        <w:spacing w:line="300" w:lineRule="exact"/>
        <w:ind w:firstLineChars="200" w:firstLine="480"/>
        <w:rPr>
          <w:rFonts w:ascii="宋体" w:hAnsi="宋体"/>
          <w:color w:val="000000"/>
          <w:sz w:val="24"/>
          <w:szCs w:val="32"/>
        </w:rPr>
      </w:pPr>
      <w:r w:rsidRPr="004F0725">
        <w:rPr>
          <w:rFonts w:ascii="宋体" w:hAnsi="宋体" w:hint="eastAsia"/>
          <w:color w:val="000000"/>
          <w:sz w:val="24"/>
          <w:szCs w:val="32"/>
        </w:rPr>
        <w:t>2011</w:t>
      </w:r>
      <w:r w:rsidRPr="004F0725">
        <w:rPr>
          <w:rFonts w:ascii="宋体" w:hAnsi="宋体"/>
          <w:color w:val="000000"/>
          <w:sz w:val="24"/>
          <w:szCs w:val="32"/>
        </w:rPr>
        <w:t>年</w:t>
      </w:r>
      <w:r w:rsidRPr="004F0725">
        <w:rPr>
          <w:rFonts w:ascii="宋体" w:hAnsi="宋体" w:hint="eastAsia"/>
          <w:color w:val="000000"/>
          <w:sz w:val="24"/>
          <w:szCs w:val="32"/>
        </w:rPr>
        <w:t>-2015</w:t>
      </w:r>
      <w:r w:rsidRPr="004F0725">
        <w:rPr>
          <w:rFonts w:ascii="宋体" w:hAnsi="宋体"/>
          <w:color w:val="000000"/>
          <w:sz w:val="24"/>
          <w:szCs w:val="32"/>
        </w:rPr>
        <w:t>年，</w:t>
      </w:r>
      <w:r w:rsidRPr="004F0725">
        <w:rPr>
          <w:rFonts w:ascii="宋体" w:hAnsi="宋体" w:hint="eastAsia"/>
          <w:color w:val="000000"/>
          <w:sz w:val="24"/>
          <w:szCs w:val="32"/>
        </w:rPr>
        <w:t>青岛农业大学</w:t>
      </w:r>
      <w:proofErr w:type="gramStart"/>
      <w:r w:rsidRPr="004F0725">
        <w:rPr>
          <w:rFonts w:ascii="宋体" w:hAnsi="宋体"/>
          <w:color w:val="000000"/>
          <w:sz w:val="24"/>
          <w:szCs w:val="32"/>
        </w:rPr>
        <w:t>的</w:t>
      </w:r>
      <w:r w:rsidRPr="004F0725">
        <w:rPr>
          <w:rFonts w:ascii="宋体" w:hAnsi="宋体" w:hint="eastAsia"/>
          <w:color w:val="000000"/>
          <w:sz w:val="24"/>
          <w:szCs w:val="32"/>
        </w:rPr>
        <w:t>员玉良</w:t>
      </w:r>
      <w:proofErr w:type="gramEnd"/>
      <w:r w:rsidRPr="004F0725">
        <w:rPr>
          <w:rFonts w:ascii="宋体" w:hAnsi="宋体"/>
          <w:color w:val="000000"/>
          <w:sz w:val="24"/>
          <w:szCs w:val="32"/>
        </w:rPr>
        <w:t>，与</w:t>
      </w:r>
      <w:r w:rsidRPr="004F0725">
        <w:rPr>
          <w:rFonts w:ascii="宋体" w:hAnsi="宋体" w:hint="eastAsia"/>
          <w:color w:val="000000"/>
          <w:sz w:val="24"/>
          <w:szCs w:val="32"/>
        </w:rPr>
        <w:t>中国农业大学</w:t>
      </w:r>
      <w:r w:rsidRPr="004F0725">
        <w:rPr>
          <w:rFonts w:ascii="宋体" w:hAnsi="宋体"/>
          <w:color w:val="000000"/>
          <w:sz w:val="24"/>
          <w:szCs w:val="32"/>
        </w:rPr>
        <w:t>的</w:t>
      </w:r>
      <w:r w:rsidRPr="004F0725">
        <w:rPr>
          <w:rFonts w:ascii="宋体" w:hAnsi="宋体" w:hint="eastAsia"/>
          <w:color w:val="000000"/>
          <w:sz w:val="24"/>
          <w:szCs w:val="32"/>
        </w:rPr>
        <w:t>孙宇瑞</w:t>
      </w:r>
      <w:r w:rsidRPr="004F0725">
        <w:rPr>
          <w:rFonts w:ascii="宋体" w:hAnsi="宋体"/>
          <w:color w:val="000000"/>
          <w:sz w:val="24"/>
          <w:szCs w:val="32"/>
        </w:rPr>
        <w:t>，依托</w:t>
      </w:r>
      <w:r w:rsidRPr="004F0725">
        <w:rPr>
          <w:rFonts w:ascii="宋体" w:hAnsi="宋体" w:hint="eastAsia"/>
          <w:color w:val="000000"/>
          <w:sz w:val="24"/>
          <w:szCs w:val="32"/>
        </w:rPr>
        <w:t>高端外国专家资助项目</w:t>
      </w:r>
      <w:r w:rsidRPr="004F0725">
        <w:rPr>
          <w:rFonts w:ascii="宋体" w:hAnsi="宋体"/>
          <w:color w:val="000000"/>
          <w:sz w:val="24"/>
          <w:szCs w:val="32"/>
        </w:rPr>
        <w:t>( GDT20141100003)</w:t>
      </w:r>
      <w:r w:rsidRPr="004F0725">
        <w:rPr>
          <w:rFonts w:ascii="宋体" w:hAnsi="宋体" w:hint="eastAsia"/>
          <w:color w:val="000000"/>
          <w:sz w:val="24"/>
          <w:szCs w:val="32"/>
        </w:rPr>
        <w:t>、中国农业大学研究生科研创新专项</w:t>
      </w:r>
      <w:r w:rsidRPr="004F0725">
        <w:rPr>
          <w:rFonts w:ascii="宋体" w:hAnsi="宋体"/>
          <w:color w:val="000000"/>
          <w:sz w:val="24"/>
          <w:szCs w:val="32"/>
        </w:rPr>
        <w:t>( 2013YJ008)项目，针对</w:t>
      </w:r>
      <w:r w:rsidRPr="004F0725">
        <w:rPr>
          <w:rFonts w:ascii="宋体" w:hAnsi="宋体" w:hint="eastAsia"/>
          <w:color w:val="000000"/>
          <w:sz w:val="24"/>
          <w:szCs w:val="32"/>
        </w:rPr>
        <w:t>传感器问题</w:t>
      </w:r>
      <w:r w:rsidRPr="004F0725">
        <w:rPr>
          <w:rFonts w:ascii="宋体" w:hAnsi="宋体"/>
          <w:color w:val="000000"/>
          <w:sz w:val="24"/>
          <w:szCs w:val="32"/>
        </w:rPr>
        <w:t>，共同完成了</w:t>
      </w:r>
      <w:r w:rsidRPr="004F0725">
        <w:rPr>
          <w:rFonts w:ascii="宋体" w:hAnsi="宋体" w:hint="eastAsia"/>
          <w:color w:val="000000"/>
          <w:sz w:val="24"/>
          <w:szCs w:val="32"/>
        </w:rPr>
        <w:t>科学研究</w:t>
      </w:r>
      <w:r w:rsidRPr="004F0725">
        <w:rPr>
          <w:rFonts w:ascii="宋体" w:hAnsi="宋体"/>
          <w:color w:val="000000"/>
          <w:sz w:val="24"/>
          <w:szCs w:val="32"/>
        </w:rPr>
        <w:t>，形成了专利</w:t>
      </w:r>
      <w:r w:rsidRPr="004F0725">
        <w:rPr>
          <w:rFonts w:ascii="宋体" w:hAnsi="宋体" w:hint="eastAsia"/>
          <w:color w:val="000000"/>
          <w:sz w:val="24"/>
          <w:szCs w:val="32"/>
        </w:rPr>
        <w:t>1</w:t>
      </w:r>
      <w:r w:rsidRPr="004F0725">
        <w:rPr>
          <w:rFonts w:ascii="宋体" w:hAnsi="宋体"/>
          <w:color w:val="000000"/>
          <w:sz w:val="24"/>
          <w:szCs w:val="32"/>
        </w:rPr>
        <w:t>项，发表文章</w:t>
      </w:r>
      <w:r w:rsidRPr="004F0725">
        <w:rPr>
          <w:rFonts w:ascii="宋体" w:hAnsi="宋体" w:hint="eastAsia"/>
          <w:color w:val="000000"/>
          <w:sz w:val="24"/>
          <w:szCs w:val="32"/>
        </w:rPr>
        <w:t>4</w:t>
      </w:r>
      <w:r w:rsidRPr="004F0725">
        <w:rPr>
          <w:rFonts w:ascii="宋体" w:hAnsi="宋体"/>
          <w:color w:val="000000"/>
          <w:sz w:val="24"/>
          <w:szCs w:val="32"/>
        </w:rPr>
        <w:t>篇。</w:t>
      </w:r>
    </w:p>
    <w:p w:rsidR="004F0725" w:rsidRPr="004F0725" w:rsidRDefault="004F0725" w:rsidP="004F0725">
      <w:pPr>
        <w:spacing w:line="300" w:lineRule="exact"/>
        <w:ind w:firstLineChars="200" w:firstLine="480"/>
        <w:rPr>
          <w:rFonts w:ascii="宋体" w:hAnsi="宋体"/>
          <w:color w:val="000000"/>
          <w:sz w:val="24"/>
          <w:szCs w:val="32"/>
        </w:rPr>
      </w:pPr>
      <w:r w:rsidRPr="004F0725">
        <w:rPr>
          <w:rFonts w:ascii="宋体" w:hAnsi="宋体" w:hint="eastAsia"/>
          <w:color w:val="000000"/>
          <w:sz w:val="24"/>
          <w:szCs w:val="32"/>
        </w:rPr>
        <w:t>2012</w:t>
      </w:r>
      <w:r w:rsidRPr="004F0725">
        <w:rPr>
          <w:rFonts w:ascii="宋体" w:hAnsi="宋体"/>
          <w:color w:val="000000"/>
          <w:sz w:val="24"/>
          <w:szCs w:val="32"/>
        </w:rPr>
        <w:t>年</w:t>
      </w:r>
      <w:r w:rsidRPr="004F0725">
        <w:rPr>
          <w:rFonts w:ascii="宋体" w:hAnsi="宋体" w:hint="eastAsia"/>
          <w:color w:val="000000"/>
          <w:sz w:val="24"/>
          <w:szCs w:val="32"/>
        </w:rPr>
        <w:t>-2015</w:t>
      </w:r>
      <w:r w:rsidRPr="004F0725">
        <w:rPr>
          <w:rFonts w:ascii="宋体" w:hAnsi="宋体"/>
          <w:color w:val="000000"/>
          <w:sz w:val="24"/>
          <w:szCs w:val="32"/>
        </w:rPr>
        <w:t>年，</w:t>
      </w:r>
      <w:r w:rsidRPr="004F0725">
        <w:rPr>
          <w:rFonts w:ascii="宋体" w:hAnsi="宋体" w:hint="eastAsia"/>
          <w:color w:val="000000"/>
          <w:sz w:val="24"/>
          <w:szCs w:val="32"/>
        </w:rPr>
        <w:t>青岛农业大学</w:t>
      </w:r>
      <w:r w:rsidRPr="004F0725">
        <w:rPr>
          <w:rFonts w:ascii="宋体" w:hAnsi="宋体"/>
          <w:color w:val="000000"/>
          <w:sz w:val="24"/>
          <w:szCs w:val="32"/>
        </w:rPr>
        <w:t>的</w:t>
      </w:r>
      <w:r w:rsidRPr="004F0725">
        <w:rPr>
          <w:rFonts w:ascii="宋体" w:hAnsi="宋体" w:hint="eastAsia"/>
          <w:color w:val="000000"/>
          <w:sz w:val="24"/>
          <w:szCs w:val="32"/>
        </w:rPr>
        <w:t>许金普</w:t>
      </w:r>
      <w:r w:rsidRPr="004F0725">
        <w:rPr>
          <w:rFonts w:ascii="宋体" w:hAnsi="宋体"/>
          <w:color w:val="000000"/>
          <w:sz w:val="24"/>
          <w:szCs w:val="32"/>
        </w:rPr>
        <w:t>，与</w:t>
      </w:r>
      <w:r w:rsidRPr="004F0725">
        <w:rPr>
          <w:rFonts w:ascii="宋体" w:hAnsi="宋体" w:hint="eastAsia"/>
          <w:color w:val="000000"/>
          <w:sz w:val="24"/>
          <w:szCs w:val="32"/>
        </w:rPr>
        <w:t>中国农业科学院农业信息研究所</w:t>
      </w:r>
      <w:r w:rsidRPr="004F0725">
        <w:rPr>
          <w:rFonts w:ascii="宋体" w:hAnsi="宋体"/>
          <w:color w:val="000000"/>
          <w:sz w:val="24"/>
          <w:szCs w:val="32"/>
        </w:rPr>
        <w:t>的</w:t>
      </w:r>
      <w:r w:rsidRPr="004F0725">
        <w:rPr>
          <w:rFonts w:ascii="宋体" w:hAnsi="宋体" w:hint="eastAsia"/>
          <w:color w:val="000000"/>
          <w:sz w:val="24"/>
          <w:szCs w:val="32"/>
        </w:rPr>
        <w:t>诸叶平</w:t>
      </w:r>
      <w:r w:rsidRPr="004F0725">
        <w:rPr>
          <w:rFonts w:ascii="宋体" w:hAnsi="宋体"/>
          <w:color w:val="000000"/>
          <w:sz w:val="24"/>
          <w:szCs w:val="32"/>
        </w:rPr>
        <w:t>，依托</w:t>
      </w:r>
      <w:r w:rsidRPr="004F0725">
        <w:rPr>
          <w:rFonts w:ascii="宋体" w:hAnsi="宋体" w:hint="eastAsia"/>
          <w:color w:val="000000"/>
          <w:sz w:val="24"/>
          <w:szCs w:val="32"/>
        </w:rPr>
        <w:t>国家自然科学基金项目（</w:t>
      </w:r>
      <w:r w:rsidRPr="004F0725">
        <w:rPr>
          <w:rFonts w:ascii="宋体" w:hAnsi="宋体"/>
          <w:color w:val="000000"/>
          <w:sz w:val="24"/>
          <w:szCs w:val="32"/>
        </w:rPr>
        <w:t>61271364</w:t>
      </w:r>
      <w:r w:rsidRPr="004F0725">
        <w:rPr>
          <w:rFonts w:ascii="宋体" w:hAnsi="宋体" w:hint="eastAsia"/>
          <w:color w:val="000000"/>
          <w:sz w:val="24"/>
          <w:szCs w:val="32"/>
        </w:rPr>
        <w:t>）</w:t>
      </w:r>
      <w:r w:rsidRPr="004F0725">
        <w:rPr>
          <w:rFonts w:ascii="宋体" w:hAnsi="宋体"/>
          <w:color w:val="000000"/>
          <w:sz w:val="24"/>
          <w:szCs w:val="32"/>
        </w:rPr>
        <w:t>项目，针对</w:t>
      </w:r>
      <w:r w:rsidRPr="004F0725">
        <w:rPr>
          <w:rFonts w:ascii="宋体" w:hAnsi="宋体" w:hint="eastAsia"/>
          <w:color w:val="000000"/>
          <w:sz w:val="24"/>
          <w:szCs w:val="32"/>
        </w:rPr>
        <w:t>语言处理问题</w:t>
      </w:r>
      <w:r w:rsidRPr="004F0725">
        <w:rPr>
          <w:rFonts w:ascii="宋体" w:hAnsi="宋体"/>
          <w:color w:val="000000"/>
          <w:sz w:val="24"/>
          <w:szCs w:val="32"/>
        </w:rPr>
        <w:t>，共同完成了</w:t>
      </w:r>
      <w:r w:rsidRPr="004F0725">
        <w:rPr>
          <w:rFonts w:ascii="宋体" w:hAnsi="宋体" w:hint="eastAsia"/>
          <w:color w:val="000000"/>
          <w:sz w:val="24"/>
          <w:szCs w:val="32"/>
        </w:rPr>
        <w:t>科学研究</w:t>
      </w:r>
      <w:r w:rsidRPr="004F0725">
        <w:rPr>
          <w:rFonts w:ascii="宋体" w:hAnsi="宋体"/>
          <w:color w:val="000000"/>
          <w:sz w:val="24"/>
          <w:szCs w:val="32"/>
        </w:rPr>
        <w:t>，形成了专利</w:t>
      </w:r>
      <w:r w:rsidRPr="004F0725">
        <w:rPr>
          <w:rFonts w:ascii="宋体" w:hAnsi="宋体" w:hint="eastAsia"/>
          <w:color w:val="000000"/>
          <w:sz w:val="24"/>
          <w:szCs w:val="32"/>
        </w:rPr>
        <w:t>1</w:t>
      </w:r>
      <w:r w:rsidRPr="004F0725">
        <w:rPr>
          <w:rFonts w:ascii="宋体" w:hAnsi="宋体"/>
          <w:color w:val="000000"/>
          <w:sz w:val="24"/>
          <w:szCs w:val="32"/>
        </w:rPr>
        <w:t>项。</w:t>
      </w:r>
    </w:p>
    <w:sectPr w:rsidR="004F0725" w:rsidRPr="004F07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8A3"/>
    <w:rsid w:val="00034591"/>
    <w:rsid w:val="00087032"/>
    <w:rsid w:val="001518BD"/>
    <w:rsid w:val="0015436D"/>
    <w:rsid w:val="0016569D"/>
    <w:rsid w:val="00246560"/>
    <w:rsid w:val="002C735F"/>
    <w:rsid w:val="002F2715"/>
    <w:rsid w:val="00324A50"/>
    <w:rsid w:val="003D6BA6"/>
    <w:rsid w:val="003E3740"/>
    <w:rsid w:val="003F7E9D"/>
    <w:rsid w:val="004112B6"/>
    <w:rsid w:val="004741F7"/>
    <w:rsid w:val="0048595A"/>
    <w:rsid w:val="004D7B91"/>
    <w:rsid w:val="004F0725"/>
    <w:rsid w:val="00530AD7"/>
    <w:rsid w:val="006141B6"/>
    <w:rsid w:val="00623B9B"/>
    <w:rsid w:val="007074E6"/>
    <w:rsid w:val="007579B6"/>
    <w:rsid w:val="00823D0D"/>
    <w:rsid w:val="00880034"/>
    <w:rsid w:val="009028C7"/>
    <w:rsid w:val="009041D9"/>
    <w:rsid w:val="009213DC"/>
    <w:rsid w:val="009A6BA6"/>
    <w:rsid w:val="009D720F"/>
    <w:rsid w:val="00A45C71"/>
    <w:rsid w:val="00A641A8"/>
    <w:rsid w:val="00B03047"/>
    <w:rsid w:val="00BD389D"/>
    <w:rsid w:val="00C32DFE"/>
    <w:rsid w:val="00C42442"/>
    <w:rsid w:val="00CA3032"/>
    <w:rsid w:val="00CE28A3"/>
    <w:rsid w:val="00CF6E5C"/>
    <w:rsid w:val="00D41419"/>
    <w:rsid w:val="00D50F71"/>
    <w:rsid w:val="00D7683D"/>
    <w:rsid w:val="00D9739C"/>
    <w:rsid w:val="00DC1A94"/>
    <w:rsid w:val="00DC33BE"/>
    <w:rsid w:val="00DF532F"/>
    <w:rsid w:val="00F10A49"/>
    <w:rsid w:val="00F41EF2"/>
    <w:rsid w:val="00F4220B"/>
    <w:rsid w:val="00F83A22"/>
    <w:rsid w:val="00FA6727"/>
    <w:rsid w:val="00FB2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8A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43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8A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43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5</Pages>
  <Words>738</Words>
  <Characters>4208</Characters>
  <Application>Microsoft Office Word</Application>
  <DocSecurity>0</DocSecurity>
  <Lines>35</Lines>
  <Paragraphs>9</Paragraphs>
  <ScaleCrop>false</ScaleCrop>
  <Company/>
  <LinksUpToDate>false</LinksUpToDate>
  <CharactersWithSpaces>4937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77</cp:revision>
  <dcterms:created xsi:type="dcterms:W3CDTF">2019-12-08T00:48:00Z</dcterms:created>
  <dcterms:modified xsi:type="dcterms:W3CDTF">2019-12-12T08:44:00Z</dcterms:modified>
</cp:coreProperties>
</file>